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4588" w14:textId="03DA7E7C" w:rsidR="00BB1F6F" w:rsidRPr="00E66CF2" w:rsidRDefault="00BB1F6F" w:rsidP="008B4C62">
      <w:pPr>
        <w:spacing w:after="0" w:line="276" w:lineRule="auto"/>
        <w:ind w:right="-731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E66CF2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ปฏิทินการจัดทำ</w:t>
      </w:r>
      <w:r w:rsidRPr="00E66CF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โครงการด้าน </w:t>
      </w:r>
      <w:r w:rsidRPr="00E66CF2">
        <w:rPr>
          <w:rFonts w:ascii="TH SarabunPSK" w:eastAsia="Calibri" w:hAnsi="TH SarabunPSK" w:cs="TH SarabunPSK"/>
          <w:b/>
          <w:bCs/>
          <w:sz w:val="36"/>
          <w:szCs w:val="36"/>
        </w:rPr>
        <w:t>ICT</w:t>
      </w:r>
      <w:r w:rsidRPr="00E66CF2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ประจำปีงบประมาณ พ.ศ.25</w:t>
      </w:r>
      <w:r w:rsidR="007A0014" w:rsidRPr="00E66CF2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 w:rsidR="003E5C0B">
        <w:rPr>
          <w:rFonts w:ascii="TH SarabunPSK" w:eastAsia="Calibri" w:hAnsi="TH SarabunPSK" w:cs="TH SarabunPSK"/>
          <w:b/>
          <w:bCs/>
          <w:sz w:val="36"/>
          <w:szCs w:val="36"/>
        </w:rPr>
        <w:t>1</w:t>
      </w:r>
      <w:r w:rsidRPr="00E66CF2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ของสภากาชาดไทย</w:t>
      </w:r>
    </w:p>
    <w:p w14:paraId="71C26425" w14:textId="77777777" w:rsidR="00BB1F6F" w:rsidRPr="00E66CF2" w:rsidRDefault="00BB1F6F" w:rsidP="00BB1F6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66CF2">
        <w:rPr>
          <w:rFonts w:ascii="TH Sarabun New" w:hAnsi="TH Sarabun New" w:cs="TH Sarabun New" w:hint="cs"/>
          <w:b/>
          <w:bCs/>
          <w:sz w:val="36"/>
          <w:szCs w:val="36"/>
          <w:highlight w:val="yellow"/>
          <w:u w:val="thick"/>
          <w:cs/>
        </w:rPr>
        <w:t>กรณี</w:t>
      </w:r>
      <w:r w:rsidR="00621E3F" w:rsidRPr="00E66CF2">
        <w:rPr>
          <w:rFonts w:ascii="TH Sarabun New" w:hAnsi="TH Sarabun New" w:cs="TH Sarabun New"/>
          <w:b/>
          <w:bCs/>
          <w:sz w:val="36"/>
          <w:szCs w:val="36"/>
          <w:highlight w:val="yellow"/>
          <w:u w:val="thick"/>
          <w:cs/>
        </w:rPr>
        <w:t xml:space="preserve">หน่วยงานที่มี </w:t>
      </w:r>
      <w:r w:rsidRPr="00E66CF2">
        <w:rPr>
          <w:rFonts w:ascii="TH Sarabun New" w:hAnsi="TH Sarabun New" w:cs="TH Sarabun New"/>
          <w:b/>
          <w:bCs/>
          <w:sz w:val="36"/>
          <w:szCs w:val="36"/>
          <w:highlight w:val="yellow"/>
          <w:u w:val="thick"/>
        </w:rPr>
        <w:t xml:space="preserve">IT Steering </w:t>
      </w:r>
      <w:r w:rsidRPr="00E66CF2">
        <w:rPr>
          <w:rFonts w:ascii="TH Sarabun New" w:hAnsi="TH Sarabun New" w:cs="TH Sarabun New"/>
          <w:b/>
          <w:bCs/>
          <w:sz w:val="36"/>
          <w:szCs w:val="36"/>
          <w:highlight w:val="yellow"/>
          <w:u w:val="thick"/>
          <w:cs/>
        </w:rPr>
        <w:t>ของกลุ่มภารกิจ (</w:t>
      </w:r>
      <w:r w:rsidRPr="00E66CF2">
        <w:rPr>
          <w:rFonts w:ascii="TH Sarabun New" w:hAnsi="TH Sarabun New" w:cs="TH Sarabun New"/>
          <w:b/>
          <w:bCs/>
          <w:sz w:val="36"/>
          <w:szCs w:val="36"/>
          <w:highlight w:val="yellow"/>
          <w:u w:val="thick"/>
        </w:rPr>
        <w:t>Cluster</w:t>
      </w:r>
      <w:r w:rsidRPr="00E66CF2">
        <w:rPr>
          <w:rFonts w:ascii="TH Sarabun New" w:hAnsi="TH Sarabun New" w:cs="TH Sarabun New"/>
          <w:b/>
          <w:bCs/>
          <w:sz w:val="36"/>
          <w:szCs w:val="36"/>
          <w:highlight w:val="yellow"/>
          <w:u w:val="thick"/>
          <w:cs/>
        </w:rPr>
        <w:t>)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724"/>
        <w:gridCol w:w="2679"/>
        <w:gridCol w:w="7229"/>
      </w:tblGrid>
      <w:tr w:rsidR="00BB1F6F" w:rsidRPr="008F1463" w14:paraId="6CB4AFBB" w14:textId="77777777" w:rsidTr="00A847CE">
        <w:tc>
          <w:tcPr>
            <w:tcW w:w="724" w:type="dxa"/>
            <w:shd w:val="clear" w:color="auto" w:fill="E7E6E6" w:themeFill="background2"/>
          </w:tcPr>
          <w:p w14:paraId="4988D54E" w14:textId="77777777" w:rsidR="00BB1F6F" w:rsidRPr="00E66CF2" w:rsidRDefault="00BB1F6F" w:rsidP="00A847CE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9" w:type="dxa"/>
            <w:shd w:val="clear" w:color="auto" w:fill="E7E6E6" w:themeFill="background2"/>
          </w:tcPr>
          <w:p w14:paraId="216BE08A" w14:textId="77777777" w:rsidR="00BB1F6F" w:rsidRPr="00E66CF2" w:rsidRDefault="00BB1F6F" w:rsidP="00A847CE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กำหนดการ</w:t>
            </w:r>
          </w:p>
        </w:tc>
        <w:tc>
          <w:tcPr>
            <w:tcW w:w="7229" w:type="dxa"/>
            <w:shd w:val="clear" w:color="auto" w:fill="E7E6E6" w:themeFill="background2"/>
          </w:tcPr>
          <w:p w14:paraId="4291C162" w14:textId="77777777" w:rsidR="00BB1F6F" w:rsidRPr="00E66CF2" w:rsidRDefault="00BB1F6F" w:rsidP="00A847CE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CF3526" w:rsidRPr="008F1463" w14:paraId="030A7A51" w14:textId="77777777" w:rsidTr="00A847CE">
        <w:tc>
          <w:tcPr>
            <w:tcW w:w="724" w:type="dxa"/>
          </w:tcPr>
          <w:p w14:paraId="6AC67EAF" w14:textId="77777777" w:rsidR="00CF3526" w:rsidRPr="00E66CF2" w:rsidRDefault="00CF3526" w:rsidP="00CF3526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79" w:type="dxa"/>
          </w:tcPr>
          <w:p w14:paraId="5BF6F330" w14:textId="1F425AD1" w:rsidR="00CF3526" w:rsidRPr="00E66CF2" w:rsidRDefault="00A03C3F" w:rsidP="00CF352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เมษายน</w:t>
            </w:r>
            <w:r w:rsidR="00CF3526"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CF3526" w:rsidRPr="00E66CF2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3E5C0B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  <w:p w14:paraId="2BDC5CC5" w14:textId="77777777" w:rsidR="00CF3526" w:rsidRPr="00E66CF2" w:rsidRDefault="00CF3526" w:rsidP="00CF352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3FDFAD5C" w14:textId="6447F91F" w:rsidR="00CF3526" w:rsidRPr="00E66CF2" w:rsidRDefault="000E46DE" w:rsidP="008F1463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สำนักงานเทคโนโลยีสารสนเทศและดิจิทัล 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ทำบันทึกแจ้งไปยังหน่วยงานให้จัดทำเอกสารโครงการด้าน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ICT 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ประจำปีงบประมาณ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  <w:r w:rsidR="007A0014" w:rsidRPr="00E66CF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="003E5C0B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CF3526" w:rsidRPr="008F1463" w14:paraId="184EF5BB" w14:textId="77777777" w:rsidTr="00A847CE">
        <w:trPr>
          <w:trHeight w:val="750"/>
        </w:trPr>
        <w:tc>
          <w:tcPr>
            <w:tcW w:w="724" w:type="dxa"/>
          </w:tcPr>
          <w:p w14:paraId="44032B60" w14:textId="77777777" w:rsidR="00CF3526" w:rsidRPr="00E66CF2" w:rsidRDefault="00CF3526" w:rsidP="00CF3526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79" w:type="dxa"/>
          </w:tcPr>
          <w:p w14:paraId="48A3D353" w14:textId="390D8AD4" w:rsidR="00CF3526" w:rsidRPr="00E66CF2" w:rsidRDefault="00A03C3F" w:rsidP="00CF352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เมษายน</w:t>
            </w:r>
            <w:r w:rsidR="00CF3526"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พฤษภาคม</w:t>
            </w:r>
            <w:r w:rsidR="00CF3526"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CF3526" w:rsidRPr="00E66CF2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3E5C0B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  <w:p w14:paraId="4FEEF2A4" w14:textId="77777777" w:rsidR="00CF3526" w:rsidRPr="00E66CF2" w:rsidRDefault="00CF3526" w:rsidP="00CF352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1CDF4F1A" w14:textId="3531FAD8" w:rsidR="000E46DE" w:rsidRPr="00E66CF2" w:rsidRDefault="000E46DE" w:rsidP="000E46DE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หน่วยงาน จัดทำเอกสารโครงการด้าน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ICT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ประจำปีงบประมาณ พ.ศ.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</w:t>
            </w:r>
            <w:r w:rsidR="007A0014"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7</w:t>
            </w:r>
            <w:r w:rsidR="003E5C0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ดังนี้</w:t>
            </w:r>
          </w:p>
          <w:p w14:paraId="3DEA63E6" w14:textId="77777777" w:rsidR="00CF3526" w:rsidRPr="00E66CF2" w:rsidRDefault="00CF3526" w:rsidP="00CF3526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 โครงการด้าน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ICT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ที่มีงบประมาณไม่เกิน 3 ล้านบาท</w:t>
            </w:r>
          </w:p>
          <w:p w14:paraId="64074505" w14:textId="77777777" w:rsidR="00CF3526" w:rsidRPr="00E66CF2" w:rsidRDefault="00CF3526" w:rsidP="00CF352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แบบฟอร์มโครงการ</w:t>
            </w:r>
            <w:r w:rsidR="00C13EDD"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ICT </w:t>
            </w:r>
          </w:p>
          <w:p w14:paraId="05EFC230" w14:textId="77777777" w:rsidR="00CF3526" w:rsidRPr="00E66CF2" w:rsidRDefault="00CF3526" w:rsidP="00CF3526">
            <w:pPr>
              <w:spacing w:line="276" w:lineRule="auto"/>
              <w:ind w:firstLine="2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ใบเสนอราคา จำนวน 1 -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ราย </w:t>
            </w:r>
          </w:p>
          <w:p w14:paraId="59F95818" w14:textId="77777777" w:rsidR="00CF3526" w:rsidRPr="00E66CF2" w:rsidRDefault="00CF3526" w:rsidP="00CF3526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2. โครงการด้าน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ICT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ที่มีงบประมาณตั้งแต่ 3 –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ล้านบาท</w:t>
            </w:r>
          </w:p>
          <w:p w14:paraId="4DB57473" w14:textId="77777777" w:rsidR="00CF3526" w:rsidRPr="00E66CF2" w:rsidRDefault="00CF3526" w:rsidP="00CF3526">
            <w:pPr>
              <w:spacing w:line="276" w:lineRule="auto"/>
              <w:ind w:firstLine="2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แบบฟอร์มโครงการ</w:t>
            </w:r>
            <w:r w:rsidR="00C13EDD"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ICT </w:t>
            </w:r>
          </w:p>
          <w:p w14:paraId="4541308D" w14:textId="77777777" w:rsidR="00CF3526" w:rsidRPr="00E66CF2" w:rsidRDefault="00CF3526" w:rsidP="00CF3526">
            <w:pPr>
              <w:spacing w:line="276" w:lineRule="auto"/>
              <w:ind w:firstLine="2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ใบเสนอราคา จำนวน 2 -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ราย </w:t>
            </w:r>
          </w:p>
          <w:p w14:paraId="70F063B7" w14:textId="77777777" w:rsidR="00CF3526" w:rsidRPr="00E66CF2" w:rsidRDefault="00CF3526" w:rsidP="00CF3526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3. โครงการด้าน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ICT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ที่มีงบประมาณตั้งแต่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ล้านบาทขึ้นไป</w:t>
            </w:r>
          </w:p>
          <w:p w14:paraId="512E6328" w14:textId="77777777" w:rsidR="00CF3526" w:rsidRPr="00E66CF2" w:rsidRDefault="00CF3526" w:rsidP="00CF3526">
            <w:pPr>
              <w:spacing w:line="276" w:lineRule="auto"/>
              <w:ind w:firstLine="238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แบบฟอร์มโครงการ</w:t>
            </w:r>
            <w:r w:rsidR="00C13EDD"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ICT </w:t>
            </w:r>
          </w:p>
          <w:p w14:paraId="7B9EE326" w14:textId="77777777" w:rsidR="00CF3526" w:rsidRPr="00E66CF2" w:rsidRDefault="00CF3526" w:rsidP="00CF3526">
            <w:pPr>
              <w:spacing w:line="276" w:lineRule="auto"/>
              <w:ind w:firstLine="2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ใบเสนอราคา จำนวน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ราย </w:t>
            </w:r>
          </w:p>
          <w:p w14:paraId="197D1F0B" w14:textId="77777777" w:rsidR="00CF3526" w:rsidRPr="00E66CF2" w:rsidRDefault="00CF3526" w:rsidP="00CF3526">
            <w:pPr>
              <w:spacing w:line="276" w:lineRule="auto"/>
              <w:ind w:firstLine="22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ร่าง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ข้อกำหนดและขอบเขตงาน (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TOR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701CB4BF" w14:textId="77777777" w:rsidR="00CF3526" w:rsidRPr="00E66CF2" w:rsidRDefault="00CF3526" w:rsidP="00CF3526">
            <w:pPr>
              <w:spacing w:line="276" w:lineRule="auto"/>
              <w:ind w:firstLine="22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เอกสารวิเคราะห์ความเป็นไปได้ของโครงการ (ถ้ามี)</w:t>
            </w:r>
          </w:p>
        </w:tc>
      </w:tr>
      <w:tr w:rsidR="004F7A6A" w:rsidRPr="008F1463" w14:paraId="0EB5BB3C" w14:textId="77777777" w:rsidTr="00B21F6C">
        <w:trPr>
          <w:trHeight w:val="1924"/>
        </w:trPr>
        <w:tc>
          <w:tcPr>
            <w:tcW w:w="724" w:type="dxa"/>
          </w:tcPr>
          <w:p w14:paraId="2835C19B" w14:textId="77777777" w:rsidR="004F7A6A" w:rsidRPr="00E66CF2" w:rsidRDefault="004F7A6A" w:rsidP="004F7A6A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79" w:type="dxa"/>
          </w:tcPr>
          <w:p w14:paraId="31511367" w14:textId="5E5804E2" w:rsidR="004F7A6A" w:rsidRPr="00E66CF2" w:rsidRDefault="004F7A6A" w:rsidP="00DA655B">
            <w:pPr>
              <w:spacing w:line="276" w:lineRule="auto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</w:pPr>
            <w:r w:rsidRPr="00E66CF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พฤษภาคม -</w:t>
            </w:r>
            <w:r w:rsidRPr="00E66CF2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มิถุนายน </w:t>
            </w:r>
            <w:r w:rsidRPr="00E66CF2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256</w:t>
            </w:r>
            <w:r w:rsidR="003E5C0B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9</w:t>
            </w:r>
          </w:p>
        </w:tc>
        <w:tc>
          <w:tcPr>
            <w:tcW w:w="7229" w:type="dxa"/>
          </w:tcPr>
          <w:p w14:paraId="0E6223D2" w14:textId="77777777" w:rsidR="004F7A6A" w:rsidRPr="00E66CF2" w:rsidRDefault="004F7A6A" w:rsidP="004F7A6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หน่วยงาน 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นำโครงการด้าน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ICT 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เสนอต่อ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IT Steering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ภารกิจ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Cluster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6604FB1D" w14:textId="0BE76949" w:rsidR="004F7A6A" w:rsidRPr="00E66CF2" w:rsidRDefault="004F7A6A" w:rsidP="004F7A6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u w:val="thick"/>
                <w:cs/>
              </w:rPr>
              <w:t>กลุ่มบริการทางการแพทย์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โรงพยาบาลจุฬาลงกรณ์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โรงพยาบาลสมเด็จพระบรมราชเทวี ณ ศรีราชา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ศูนย์เวชศาสตร์ฟื้นฟู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, 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ศูนย์วิจัยโรคเอดส์</w:t>
            </w:r>
          </w:p>
          <w:p w14:paraId="682280D8" w14:textId="77777777" w:rsidR="004F7A6A" w:rsidRPr="00E66CF2" w:rsidRDefault="004F7A6A" w:rsidP="004F7A6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u w:val="thick"/>
                <w:cs/>
              </w:rPr>
              <w:t>กลุ่มงานบริการโลหิต อวัยวะ และผลิตภัณฑ์ชีววัตถุ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ศูนย์บริการโลหิตแห่งชาติ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ศูนย์ดวงตา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ศูนย์รับบริจาคอวัยวะ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สถานเสาวภา</w:t>
            </w:r>
          </w:p>
        </w:tc>
      </w:tr>
      <w:tr w:rsidR="004F7A6A" w:rsidRPr="008F1463" w14:paraId="4B37CB7E" w14:textId="77777777" w:rsidTr="007A0014">
        <w:trPr>
          <w:trHeight w:val="829"/>
        </w:trPr>
        <w:tc>
          <w:tcPr>
            <w:tcW w:w="724" w:type="dxa"/>
          </w:tcPr>
          <w:p w14:paraId="6CDC9B53" w14:textId="77777777" w:rsidR="004F7A6A" w:rsidRPr="00E66CF2" w:rsidRDefault="004F7A6A" w:rsidP="004F7A6A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79" w:type="dxa"/>
          </w:tcPr>
          <w:p w14:paraId="663FB7A3" w14:textId="7470ED93" w:rsidR="004F7A6A" w:rsidRPr="00E66CF2" w:rsidRDefault="004F7A6A" w:rsidP="004F7A6A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มิถุนายน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- กรกฎาคม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256</w:t>
            </w:r>
            <w:r w:rsidR="003E5C0B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  <w:p w14:paraId="3574C50D" w14:textId="77777777" w:rsidR="004F7A6A" w:rsidRPr="00E66CF2" w:rsidRDefault="004F7A6A" w:rsidP="004F7A6A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14:paraId="3A82F2E2" w14:textId="77777777" w:rsidR="00E66CF2" w:rsidRDefault="004F7A6A" w:rsidP="004F7A6A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highlight w:val="yellow"/>
              </w:rPr>
            </w:pPr>
            <w:r w:rsidRPr="00E66CF2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หน่วยงาน </w:t>
            </w:r>
            <w:r w:rsidRPr="00E66CF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ทำบันทึกส่งเอกสารโครงการด้าน </w:t>
            </w:r>
            <w:r w:rsidRPr="00E66CF2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ICT </w:t>
            </w:r>
            <w:r w:rsidRPr="00E66CF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พร้อมมติที่ประชุม </w:t>
            </w:r>
            <w:r w:rsidRPr="00E66CF2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IT Steering </w:t>
            </w:r>
            <w:r w:rsidRPr="00E66CF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ของกลุ่มภารกิจ (</w:t>
            </w:r>
            <w:r w:rsidRPr="00E66CF2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Cluster</w:t>
            </w:r>
            <w:r w:rsidRPr="00E66CF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) ไปยัง</w:t>
            </w:r>
            <w:r w:rsidRPr="00E66CF2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>สำนักนโยบายยุทธศาสตร์และงบประมาณ</w:t>
            </w:r>
            <w:r w:rsidR="007A0014" w:rsidRPr="00E66CF2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 </w:t>
            </w:r>
            <w:r w:rsidR="007A0014" w:rsidRPr="00E66CF2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highlight w:val="yellow"/>
                <w:cs/>
              </w:rPr>
              <w:t xml:space="preserve">ไม่เกินวันที่ </w:t>
            </w:r>
          </w:p>
          <w:p w14:paraId="5BB85F95" w14:textId="50E19D02" w:rsidR="004F7A6A" w:rsidRPr="00E66CF2" w:rsidRDefault="003E5C0B" w:rsidP="004F7A6A">
            <w:pPr>
              <w:spacing w:line="276" w:lineRule="auto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highlight w:val="yellow"/>
              </w:rPr>
              <w:t>3</w:t>
            </w:r>
            <w:r w:rsidR="007A0014" w:rsidRPr="00E66CF2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highlight w:val="yellow"/>
              </w:rPr>
              <w:t xml:space="preserve"> </w:t>
            </w:r>
            <w:r w:rsidR="007A0014" w:rsidRPr="00E66CF2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highlight w:val="yellow"/>
                <w:cs/>
              </w:rPr>
              <w:t>กรกฎ</w:t>
            </w:r>
            <w:r w:rsidR="007A0014" w:rsidRPr="003E5C0B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highlight w:val="yellow"/>
                <w:cs/>
              </w:rPr>
              <w:t xml:space="preserve">าคม </w:t>
            </w:r>
            <w:r w:rsidR="007A0014" w:rsidRPr="003E5C0B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highlight w:val="yellow"/>
              </w:rPr>
              <w:t>256</w:t>
            </w:r>
            <w:r w:rsidRPr="003E5C0B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highlight w:val="yellow"/>
              </w:rPr>
              <w:t>9</w:t>
            </w:r>
          </w:p>
        </w:tc>
      </w:tr>
      <w:tr w:rsidR="007A0014" w:rsidRPr="008F1463" w14:paraId="43D96F7A" w14:textId="77777777" w:rsidTr="00D64898">
        <w:trPr>
          <w:trHeight w:val="1287"/>
        </w:trPr>
        <w:tc>
          <w:tcPr>
            <w:tcW w:w="724" w:type="dxa"/>
          </w:tcPr>
          <w:p w14:paraId="36867DFC" w14:textId="77777777" w:rsidR="007A0014" w:rsidRPr="00E66CF2" w:rsidRDefault="007A0014" w:rsidP="007A0014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79" w:type="dxa"/>
          </w:tcPr>
          <w:p w14:paraId="609C04E3" w14:textId="36E9A7BF" w:rsidR="007A0014" w:rsidRPr="00E66CF2" w:rsidRDefault="007A0014" w:rsidP="007A0014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กรกฎาคม 256</w:t>
            </w:r>
            <w:r w:rsidR="003E5C0B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229" w:type="dxa"/>
          </w:tcPr>
          <w:p w14:paraId="766961CA" w14:textId="4AECAE35" w:rsidR="007A0014" w:rsidRPr="00E66CF2" w:rsidRDefault="007A0014" w:rsidP="007A0014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คณะทำงานวิเคราะห์และกลั่นกรองแผนปฏิบัติการด้านเทคโนโลยีสารสนเทศของหน่วยงานในสภากาชาดไทย (ผู้อำนวยการสำนักนโยบายยุทธศาสตร์และงบประมาณ เป็นประธาน)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พิจารณา วิเคราะห์ กลั่นกรองโครงการด้าน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ICT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ประจำปีงบประมาณ พ.ศ.25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="003E5C0B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7A0014" w:rsidRPr="008F1463" w14:paraId="21F7A30B" w14:textId="77777777" w:rsidTr="00D64898">
        <w:trPr>
          <w:trHeight w:val="1287"/>
        </w:trPr>
        <w:tc>
          <w:tcPr>
            <w:tcW w:w="724" w:type="dxa"/>
          </w:tcPr>
          <w:p w14:paraId="3D2626CF" w14:textId="5212C4EB" w:rsidR="007A0014" w:rsidRPr="00E66CF2" w:rsidRDefault="007A0014" w:rsidP="007A0014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79" w:type="dxa"/>
          </w:tcPr>
          <w:p w14:paraId="7BABB726" w14:textId="1949CBF4" w:rsidR="007A0014" w:rsidRPr="00E66CF2" w:rsidRDefault="007A0014" w:rsidP="007A0014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</w:rPr>
              <w:t>21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สิงหาคม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</w:rPr>
              <w:t>256</w:t>
            </w:r>
            <w:r w:rsidR="003E5C0B" w:rsidRPr="003E5C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</w:rPr>
              <w:t>9</w:t>
            </w:r>
          </w:p>
        </w:tc>
        <w:tc>
          <w:tcPr>
            <w:tcW w:w="7229" w:type="dxa"/>
          </w:tcPr>
          <w:p w14:paraId="059E38D9" w14:textId="16266FDA" w:rsidR="007A0014" w:rsidRPr="00E66CF2" w:rsidRDefault="007A0014" w:rsidP="007A0014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สำนักนโยบายยุทธศาสตร์และงบประมาณ</w:t>
            </w:r>
            <w:r w:rsidRP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นำเสนอต่อ</w:t>
            </w:r>
            <w:r w:rsidRP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คณะกรรมการพัฒนานโยบายเทคโนโลยีสารสนเทศสภากาชาดไทย</w:t>
            </w:r>
            <w:r w:rsid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ครั้งที่ </w:t>
            </w:r>
            <w:r w:rsid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  <w:r w:rsidR="003E5C0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7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(ศาสตราจารย์ ดร.ไพรัช ธัชยพงษ์ เป็นประธาน)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พิจารณา</w:t>
            </w:r>
          </w:p>
        </w:tc>
      </w:tr>
    </w:tbl>
    <w:p w14:paraId="4C6D4182" w14:textId="77777777" w:rsidR="006D2020" w:rsidRDefault="006D2020" w:rsidP="00BB1F6F"/>
    <w:p w14:paraId="115627A0" w14:textId="77777777" w:rsidR="00E66CF2" w:rsidRPr="00E66CF2" w:rsidRDefault="00E66CF2" w:rsidP="00BB1F6F"/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724"/>
        <w:gridCol w:w="2679"/>
        <w:gridCol w:w="7229"/>
      </w:tblGrid>
      <w:tr w:rsidR="00BB1F6F" w:rsidRPr="004F7A6A" w14:paraId="5EB893DE" w14:textId="77777777" w:rsidTr="00A847CE">
        <w:tc>
          <w:tcPr>
            <w:tcW w:w="724" w:type="dxa"/>
            <w:shd w:val="clear" w:color="auto" w:fill="E7E6E6" w:themeFill="background2"/>
          </w:tcPr>
          <w:p w14:paraId="1676EE52" w14:textId="77777777" w:rsidR="00BB1F6F" w:rsidRPr="004F7A6A" w:rsidRDefault="00BB1F6F" w:rsidP="00A847CE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7A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679" w:type="dxa"/>
            <w:shd w:val="clear" w:color="auto" w:fill="E7E6E6" w:themeFill="background2"/>
          </w:tcPr>
          <w:p w14:paraId="6BA18E50" w14:textId="77777777" w:rsidR="00BB1F6F" w:rsidRPr="004F7A6A" w:rsidRDefault="00BB1F6F" w:rsidP="00A847CE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7A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กำหนดการ</w:t>
            </w:r>
          </w:p>
        </w:tc>
        <w:tc>
          <w:tcPr>
            <w:tcW w:w="7229" w:type="dxa"/>
            <w:shd w:val="clear" w:color="auto" w:fill="E7E6E6" w:themeFill="background2"/>
          </w:tcPr>
          <w:p w14:paraId="2FDD7AB1" w14:textId="77777777" w:rsidR="00BB1F6F" w:rsidRPr="004F7A6A" w:rsidRDefault="00BB1F6F" w:rsidP="00A847CE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7A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</w:tr>
      <w:tr w:rsidR="004F7A6A" w:rsidRPr="004F7A6A" w14:paraId="2841BA22" w14:textId="77777777" w:rsidTr="00DA655B">
        <w:trPr>
          <w:trHeight w:val="1259"/>
        </w:trPr>
        <w:tc>
          <w:tcPr>
            <w:tcW w:w="724" w:type="dxa"/>
          </w:tcPr>
          <w:p w14:paraId="6A0D94FF" w14:textId="7FAFD398" w:rsidR="004F7A6A" w:rsidRPr="00E66CF2" w:rsidRDefault="00E66CF2" w:rsidP="004F7A6A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79" w:type="dxa"/>
          </w:tcPr>
          <w:p w14:paraId="2619E350" w14:textId="6CF625C3" w:rsidR="004F7A6A" w:rsidRPr="00E66CF2" w:rsidRDefault="004F7A6A" w:rsidP="00DA655B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3E5C0B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229" w:type="dxa"/>
          </w:tcPr>
          <w:p w14:paraId="05765905" w14:textId="3CD2A3AB" w:rsidR="004F7A6A" w:rsidRPr="00E66CF2" w:rsidRDefault="004F7A6A" w:rsidP="004F7A6A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สำนักงานเทคโนโลยีสารสนเทศและดิจิทัล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แจ้งมติที่ประชุมคณะกรรมการพัฒนานโยบายเทคโนโลยีสารสนเทศสภากาชาดไทย ไปยัง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สำนักนโยบาย</w:t>
            </w:r>
            <w:r w:rsidRP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ยุทธศาสตร์และงบประมาณ </w:t>
            </w:r>
            <w:r w:rsidRPr="00E66CF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เพื่อดำเนินการต่อไป</w:t>
            </w:r>
          </w:p>
        </w:tc>
      </w:tr>
      <w:tr w:rsidR="004F7A6A" w:rsidRPr="004F7A6A" w14:paraId="2BD6F0FE" w14:textId="77777777" w:rsidTr="00E66CF2">
        <w:trPr>
          <w:trHeight w:val="1048"/>
        </w:trPr>
        <w:tc>
          <w:tcPr>
            <w:tcW w:w="724" w:type="dxa"/>
          </w:tcPr>
          <w:p w14:paraId="7C8E6F5B" w14:textId="4448EDAB" w:rsidR="004F7A6A" w:rsidRPr="00E66CF2" w:rsidRDefault="00E66CF2" w:rsidP="004F7A6A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79" w:type="dxa"/>
          </w:tcPr>
          <w:p w14:paraId="7F53016C" w14:textId="58499631" w:rsidR="004F7A6A" w:rsidRPr="00E66CF2" w:rsidRDefault="004F7A6A" w:rsidP="004F7A6A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กันยายน - ตุลาคม 256</w:t>
            </w:r>
            <w:r w:rsidR="003E5C0B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  <w:p w14:paraId="2E6A86BE" w14:textId="77777777" w:rsidR="004F7A6A" w:rsidRPr="00E66CF2" w:rsidRDefault="004F7A6A" w:rsidP="004F7A6A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14:paraId="47C00043" w14:textId="77777777" w:rsidR="004F7A6A" w:rsidRPr="00E66CF2" w:rsidRDefault="004F7A6A" w:rsidP="004F7A6A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สำนักนโยบายยุทธศาสตร์และ</w:t>
            </w:r>
            <w:r w:rsidRPr="00E66CF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นำเข้าที่ประชุม </w:t>
            </w:r>
            <w:r w:rsidRPr="00E66CF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คณะกรรมการพิจารณาแผนงานและโครงการ (เหรัญญิกสภากาชาดไทย เป็นประธาน)</w:t>
            </w:r>
            <w:r w:rsidRPr="00E66C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พิจารณาต่อไป</w:t>
            </w:r>
          </w:p>
        </w:tc>
      </w:tr>
    </w:tbl>
    <w:p w14:paraId="6FE81444" w14:textId="77777777" w:rsidR="00BB1F6F" w:rsidRPr="000972C9" w:rsidRDefault="00BB1F6F" w:rsidP="00BB1F6F">
      <w:pPr>
        <w:jc w:val="thaiDistribute"/>
        <w:rPr>
          <w:rFonts w:ascii="TH Sarabun New" w:hAnsi="TH Sarabun New" w:cs="TH Sarabun New"/>
          <w:b/>
          <w:bCs/>
          <w:spacing w:val="-6"/>
          <w:sz w:val="14"/>
          <w:szCs w:val="14"/>
        </w:rPr>
      </w:pPr>
    </w:p>
    <w:p w14:paraId="355E664C" w14:textId="77777777" w:rsidR="00BB1F6F" w:rsidRPr="00FF09F9" w:rsidRDefault="00BB1F6F" w:rsidP="00FF09F9">
      <w:pPr>
        <w:spacing w:after="0"/>
        <w:ind w:left="854" w:hanging="1288"/>
        <w:jc w:val="thaiDistribute"/>
        <w:rPr>
          <w:rFonts w:ascii="TH Sarabun New" w:hAnsi="TH Sarabun New" w:cs="TH Sarabun New"/>
          <w:sz w:val="32"/>
          <w:szCs w:val="32"/>
        </w:rPr>
      </w:pPr>
      <w:r w:rsidRPr="00FF09F9">
        <w:rPr>
          <w:rFonts w:ascii="TH Sarabun New" w:hAnsi="TH Sarabun New" w:cs="TH Sarabun New" w:hint="cs"/>
          <w:b/>
          <w:bCs/>
          <w:sz w:val="32"/>
          <w:szCs w:val="32"/>
          <w:u w:val="thick"/>
          <w:cs/>
        </w:rPr>
        <w:t>หมายเหตุ</w:t>
      </w:r>
      <w:r w:rsidRPr="00FF09F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FF09F9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="00C61EA2" w:rsidRPr="00FF09F9">
        <w:rPr>
          <w:rFonts w:ascii="TH Sarabun New" w:hAnsi="TH Sarabun New" w:cs="TH Sarabun New"/>
          <w:sz w:val="32"/>
          <w:szCs w:val="32"/>
        </w:rPr>
        <w:t>1</w:t>
      </w:r>
      <w:r w:rsidR="00C61EA2" w:rsidRPr="00FF09F9">
        <w:rPr>
          <w:rFonts w:ascii="TH Sarabun New" w:hAnsi="TH Sarabun New" w:cs="TH Sarabun New"/>
          <w:sz w:val="32"/>
          <w:szCs w:val="32"/>
          <w:cs/>
        </w:rPr>
        <w:t>.</w:t>
      </w:r>
      <w:r w:rsidR="00C61EA2" w:rsidRPr="00FF09F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F09F9">
        <w:rPr>
          <w:rFonts w:ascii="TH Sarabun New" w:hAnsi="TH Sarabun New" w:cs="TH Sarabun New"/>
          <w:sz w:val="32"/>
          <w:szCs w:val="32"/>
          <w:cs/>
        </w:rPr>
        <w:t xml:space="preserve">หน่วยงานที่มี </w:t>
      </w:r>
      <w:r w:rsidRPr="00FF09F9">
        <w:rPr>
          <w:rFonts w:ascii="TH Sarabun New" w:hAnsi="TH Sarabun New" w:cs="TH Sarabun New"/>
          <w:sz w:val="32"/>
          <w:szCs w:val="32"/>
        </w:rPr>
        <w:t xml:space="preserve">IT Steering </w:t>
      </w:r>
      <w:r w:rsidRPr="00FF09F9">
        <w:rPr>
          <w:rFonts w:ascii="TH Sarabun New" w:hAnsi="TH Sarabun New" w:cs="TH Sarabun New"/>
          <w:sz w:val="32"/>
          <w:szCs w:val="32"/>
          <w:cs/>
        </w:rPr>
        <w:t>ของกลุ่มภารกิจ (</w:t>
      </w:r>
      <w:r w:rsidRPr="00FF09F9">
        <w:rPr>
          <w:rFonts w:ascii="TH Sarabun New" w:hAnsi="TH Sarabun New" w:cs="TH Sarabun New"/>
          <w:sz w:val="32"/>
          <w:szCs w:val="32"/>
        </w:rPr>
        <w:t>Cluster</w:t>
      </w:r>
      <w:r w:rsidRPr="00FF09F9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FF09F9" w:rsidRPr="00FF09F9">
        <w:rPr>
          <w:rFonts w:ascii="TH Sarabun New" w:hAnsi="TH Sarabun New" w:cs="TH Sarabun New" w:hint="cs"/>
          <w:sz w:val="32"/>
          <w:szCs w:val="32"/>
          <w:cs/>
        </w:rPr>
        <w:t>ขอให้ส่ง</w:t>
      </w:r>
      <w:r w:rsidRPr="00FF09F9">
        <w:rPr>
          <w:rFonts w:ascii="TH Sarabun New" w:hAnsi="TH Sarabun New" w:cs="TH Sarabun New" w:hint="cs"/>
          <w:sz w:val="32"/>
          <w:szCs w:val="32"/>
          <w:u w:val="thick"/>
          <w:cs/>
        </w:rPr>
        <w:t xml:space="preserve">โครงการด้าน </w:t>
      </w:r>
      <w:r w:rsidRPr="00FF09F9">
        <w:rPr>
          <w:rFonts w:ascii="TH Sarabun New" w:hAnsi="TH Sarabun New" w:cs="TH Sarabun New"/>
          <w:sz w:val="32"/>
          <w:szCs w:val="32"/>
          <w:u w:val="thick"/>
        </w:rPr>
        <w:t>ICT</w:t>
      </w:r>
      <w:r w:rsidRPr="00FF09F9">
        <w:rPr>
          <w:rFonts w:ascii="TH Sarabun New" w:hAnsi="TH Sarabun New" w:cs="TH Sarabun New"/>
          <w:sz w:val="32"/>
          <w:szCs w:val="32"/>
          <w:u w:val="thick"/>
          <w:cs/>
        </w:rPr>
        <w:t xml:space="preserve"> </w:t>
      </w:r>
      <w:r w:rsidRPr="00FF09F9">
        <w:rPr>
          <w:rFonts w:ascii="TH Sarabun New" w:hAnsi="TH Sarabun New" w:cs="TH Sarabun New" w:hint="cs"/>
          <w:sz w:val="32"/>
          <w:szCs w:val="32"/>
          <w:u w:val="thick"/>
          <w:cs/>
        </w:rPr>
        <w:t>ที่</w:t>
      </w:r>
      <w:r w:rsidRPr="00FF09F9">
        <w:rPr>
          <w:rFonts w:ascii="TH Sarabun New" w:hAnsi="TH Sarabun New" w:cs="TH Sarabun New"/>
          <w:sz w:val="32"/>
          <w:szCs w:val="32"/>
          <w:u w:val="thick"/>
          <w:cs/>
        </w:rPr>
        <w:t>ผ่านความเห็นชอบ</w:t>
      </w:r>
      <w:r w:rsidRPr="00FF09F9">
        <w:rPr>
          <w:rFonts w:ascii="TH Sarabun New" w:hAnsi="TH Sarabun New" w:cs="TH Sarabun New" w:hint="cs"/>
          <w:sz w:val="32"/>
          <w:szCs w:val="32"/>
          <w:u w:val="thick"/>
          <w:cs/>
        </w:rPr>
        <w:t>จาก</w:t>
      </w:r>
      <w:r w:rsidRPr="00FF09F9">
        <w:rPr>
          <w:rFonts w:ascii="TH Sarabun New" w:hAnsi="TH Sarabun New" w:cs="TH Sarabun New"/>
          <w:sz w:val="32"/>
          <w:szCs w:val="32"/>
          <w:u w:val="thick"/>
          <w:cs/>
        </w:rPr>
        <w:t xml:space="preserve"> </w:t>
      </w:r>
      <w:r w:rsidRPr="00FF09F9">
        <w:rPr>
          <w:rFonts w:ascii="TH Sarabun New" w:hAnsi="TH Sarabun New" w:cs="TH Sarabun New"/>
          <w:sz w:val="32"/>
          <w:szCs w:val="32"/>
          <w:u w:val="thick"/>
        </w:rPr>
        <w:t xml:space="preserve">IT Steering </w:t>
      </w:r>
      <w:r w:rsidRPr="00FF09F9">
        <w:rPr>
          <w:rFonts w:ascii="TH Sarabun New" w:hAnsi="TH Sarabun New" w:cs="TH Sarabun New"/>
          <w:sz w:val="32"/>
          <w:szCs w:val="32"/>
          <w:u w:val="thick"/>
          <w:cs/>
        </w:rPr>
        <w:t>ของกลุ่มภารกิจ (</w:t>
      </w:r>
      <w:r w:rsidRPr="00FF09F9">
        <w:rPr>
          <w:rFonts w:ascii="TH Sarabun New" w:hAnsi="TH Sarabun New" w:cs="TH Sarabun New"/>
          <w:sz w:val="32"/>
          <w:szCs w:val="32"/>
          <w:u w:val="thick"/>
        </w:rPr>
        <w:t>Cluster</w:t>
      </w:r>
      <w:r w:rsidRPr="00FF09F9">
        <w:rPr>
          <w:rFonts w:ascii="TH Sarabun New" w:hAnsi="TH Sarabun New" w:cs="TH Sarabun New"/>
          <w:sz w:val="32"/>
          <w:szCs w:val="32"/>
          <w:u w:val="thick"/>
          <w:cs/>
        </w:rPr>
        <w:t xml:space="preserve">) </w:t>
      </w:r>
      <w:r w:rsidRPr="003E5C0B">
        <w:rPr>
          <w:rFonts w:ascii="TH Sarabun New" w:hAnsi="TH Sarabun New" w:cs="TH Sarabun New" w:hint="cs"/>
          <w:sz w:val="32"/>
          <w:szCs w:val="32"/>
          <w:u w:val="thick"/>
          <w:cs/>
        </w:rPr>
        <w:t xml:space="preserve">แล้ว </w:t>
      </w:r>
      <w:r w:rsidRPr="003E5C0B">
        <w:rPr>
          <w:rFonts w:ascii="TH Sarabun New" w:hAnsi="TH Sarabun New" w:cs="TH Sarabun New" w:hint="cs"/>
          <w:sz w:val="32"/>
          <w:szCs w:val="32"/>
          <w:highlight w:val="yellow"/>
          <w:u w:val="thick"/>
          <w:cs/>
        </w:rPr>
        <w:t>ไปยังสำนักนโยบาย</w:t>
      </w:r>
      <w:r w:rsidR="004A73EB" w:rsidRPr="003E5C0B">
        <w:rPr>
          <w:rFonts w:ascii="TH Sarabun New" w:hAnsi="TH Sarabun New" w:cs="TH Sarabun New" w:hint="cs"/>
          <w:sz w:val="32"/>
          <w:szCs w:val="32"/>
          <w:highlight w:val="yellow"/>
          <w:u w:val="thick"/>
          <w:cs/>
        </w:rPr>
        <w:t>ยุทธศาสตร์และงบประมาณ</w:t>
      </w:r>
      <w:r w:rsidRPr="00FF09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187332D" w14:textId="77777777" w:rsidR="00C61EA2" w:rsidRPr="00FF09F9" w:rsidRDefault="00C61EA2" w:rsidP="00FF09F9">
      <w:pPr>
        <w:ind w:left="854" w:hanging="238"/>
        <w:jc w:val="thaiDistribute"/>
        <w:rPr>
          <w:rFonts w:ascii="TH Sarabun New" w:hAnsi="TH Sarabun New" w:cs="TH Sarabun New"/>
          <w:sz w:val="32"/>
          <w:szCs w:val="32"/>
          <w:u w:val="thick"/>
        </w:rPr>
      </w:pPr>
      <w:r w:rsidRPr="00FF09F9">
        <w:rPr>
          <w:rFonts w:ascii="TH Sarabun New" w:hAnsi="TH Sarabun New" w:cs="TH Sarabun New"/>
          <w:sz w:val="32"/>
          <w:szCs w:val="32"/>
        </w:rPr>
        <w:t>2</w:t>
      </w:r>
      <w:r w:rsidRPr="00FF09F9">
        <w:rPr>
          <w:rFonts w:ascii="TH Sarabun New" w:hAnsi="TH Sarabun New" w:cs="TH Sarabun New"/>
          <w:sz w:val="32"/>
          <w:szCs w:val="32"/>
          <w:cs/>
        </w:rPr>
        <w:t xml:space="preserve">. หน่วยงานที่มี </w:t>
      </w:r>
      <w:r w:rsidRPr="00FF09F9">
        <w:rPr>
          <w:rFonts w:ascii="TH Sarabun New" w:hAnsi="TH Sarabun New" w:cs="TH Sarabun New"/>
          <w:sz w:val="32"/>
          <w:szCs w:val="32"/>
        </w:rPr>
        <w:t xml:space="preserve">IT Steering </w:t>
      </w:r>
      <w:r w:rsidRPr="00FF09F9">
        <w:rPr>
          <w:rFonts w:ascii="TH Sarabun New" w:hAnsi="TH Sarabun New" w:cs="TH Sarabun New"/>
          <w:sz w:val="32"/>
          <w:szCs w:val="32"/>
          <w:cs/>
        </w:rPr>
        <w:t>ของกลุ่มภารกิจ (</w:t>
      </w:r>
      <w:r w:rsidRPr="00FF09F9">
        <w:rPr>
          <w:rFonts w:ascii="TH Sarabun New" w:hAnsi="TH Sarabun New" w:cs="TH Sarabun New"/>
          <w:sz w:val="32"/>
          <w:szCs w:val="32"/>
        </w:rPr>
        <w:t>Cluster</w:t>
      </w:r>
      <w:r w:rsidRPr="00FF09F9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FF09F9">
        <w:rPr>
          <w:rFonts w:ascii="TH Sarabun New" w:hAnsi="TH Sarabun New" w:cs="TH Sarabun New"/>
          <w:sz w:val="32"/>
          <w:szCs w:val="32"/>
          <w:u w:val="thick"/>
          <w:cs/>
        </w:rPr>
        <w:t xml:space="preserve">ให้ดำเนินการเป็นไปตามกระบวนการ </w:t>
      </w:r>
      <w:r w:rsidR="00C163D0">
        <w:rPr>
          <w:rFonts w:ascii="TH Sarabun New" w:hAnsi="TH Sarabun New" w:cs="TH Sarabun New"/>
          <w:sz w:val="32"/>
          <w:szCs w:val="32"/>
          <w:u w:val="thick"/>
        </w:rPr>
        <w:br/>
      </w:r>
      <w:r w:rsidRPr="00FF09F9">
        <w:rPr>
          <w:rFonts w:ascii="TH Sarabun New" w:hAnsi="TH Sarabun New" w:cs="TH Sarabun New"/>
          <w:sz w:val="32"/>
          <w:szCs w:val="32"/>
          <w:u w:val="thick"/>
          <w:cs/>
        </w:rPr>
        <w:t>กรอบระยะเวลาของการประชุมกลุ่มภารกิจ (</w:t>
      </w:r>
      <w:r w:rsidRPr="00FF09F9">
        <w:rPr>
          <w:rFonts w:ascii="TH Sarabun New" w:hAnsi="TH Sarabun New" w:cs="TH Sarabun New"/>
          <w:sz w:val="32"/>
          <w:szCs w:val="32"/>
          <w:u w:val="thick"/>
        </w:rPr>
        <w:t>Cluster</w:t>
      </w:r>
      <w:r w:rsidRPr="00FF09F9">
        <w:rPr>
          <w:rFonts w:ascii="TH Sarabun New" w:hAnsi="TH Sarabun New" w:cs="TH Sarabun New"/>
          <w:sz w:val="32"/>
          <w:szCs w:val="32"/>
          <w:u w:val="thick"/>
          <w:cs/>
        </w:rPr>
        <w:t>) และการจัดทำแผนปฏิบัติการประจำปีตามที่</w:t>
      </w:r>
      <w:r w:rsidR="00C163D0">
        <w:rPr>
          <w:rFonts w:ascii="TH Sarabun New" w:hAnsi="TH Sarabun New" w:cs="TH Sarabun New"/>
          <w:sz w:val="32"/>
          <w:szCs w:val="32"/>
          <w:u w:val="thick"/>
        </w:rPr>
        <w:br/>
      </w:r>
      <w:r w:rsidRPr="00FF09F9">
        <w:rPr>
          <w:rFonts w:ascii="TH Sarabun New" w:hAnsi="TH Sarabun New" w:cs="TH Sarabun New"/>
          <w:sz w:val="32"/>
          <w:szCs w:val="32"/>
          <w:u w:val="thick"/>
          <w:cs/>
        </w:rPr>
        <w:t>สำนักนโยบายยุทธศาสตร์และงบประมาณกำหนด</w:t>
      </w:r>
    </w:p>
    <w:p w14:paraId="3AC2F65A" w14:textId="77777777" w:rsidR="0093757E" w:rsidRDefault="0093757E" w:rsidP="0093757E">
      <w:pPr>
        <w:jc w:val="thaiDistribute"/>
        <w:rPr>
          <w:rFonts w:ascii="TH Sarabun New" w:hAnsi="TH Sarabun New" w:cs="TH Sarabun New"/>
          <w:spacing w:val="-6"/>
          <w:sz w:val="40"/>
          <w:szCs w:val="40"/>
        </w:rPr>
      </w:pPr>
    </w:p>
    <w:p w14:paraId="6471AC97" w14:textId="77777777" w:rsidR="00C61EA2" w:rsidRPr="00F220F5" w:rsidRDefault="00C61EA2" w:rsidP="00BB1F6F">
      <w:pPr>
        <w:jc w:val="thaiDistribute"/>
        <w:rPr>
          <w:rFonts w:ascii="TH Sarabun New" w:hAnsi="TH Sarabun New" w:cs="TH Sarabun New"/>
          <w:spacing w:val="-6"/>
          <w:sz w:val="40"/>
          <w:szCs w:val="40"/>
        </w:rPr>
      </w:pPr>
    </w:p>
    <w:p w14:paraId="77F7169C" w14:textId="77777777" w:rsidR="00BB1F6F" w:rsidRDefault="00BB1F6F" w:rsidP="002C0AB3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D2B653E" w14:textId="77777777" w:rsidR="00BB1F6F" w:rsidRDefault="00BB1F6F" w:rsidP="002C0AB3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4D7DE0D" w14:textId="77777777" w:rsidR="000472D3" w:rsidRDefault="000472D3" w:rsidP="0093757E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486E9374" w14:textId="77777777" w:rsidR="000972C9" w:rsidRDefault="000972C9" w:rsidP="0093757E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551BB736" w14:textId="77777777" w:rsidR="000972C9" w:rsidRDefault="000972C9" w:rsidP="0093757E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235065F1" w14:textId="77777777" w:rsidR="000972C9" w:rsidRDefault="000972C9" w:rsidP="0093757E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5E63816D" w14:textId="77777777" w:rsidR="000972C9" w:rsidRDefault="000972C9" w:rsidP="0093757E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2A691940" w14:textId="77777777" w:rsidR="000972C9" w:rsidRDefault="000972C9" w:rsidP="0093757E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1CFA803F" w14:textId="77777777" w:rsidR="000972C9" w:rsidRDefault="000972C9" w:rsidP="0093757E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5116BC1D" w14:textId="77777777" w:rsidR="000972C9" w:rsidRDefault="000972C9" w:rsidP="0093757E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703B8C75" w14:textId="77777777" w:rsidR="000972C9" w:rsidRDefault="000972C9" w:rsidP="0093757E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3788623C" w14:textId="77777777" w:rsidR="000972C9" w:rsidRDefault="000972C9" w:rsidP="0093757E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062D69D9" w14:textId="77777777" w:rsidR="00111C15" w:rsidRDefault="00111C15" w:rsidP="0093757E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sectPr w:rsidR="00111C15" w:rsidSect="007C7B42">
      <w:pgSz w:w="12240" w:h="15840"/>
      <w:pgMar w:top="993" w:right="1325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A2"/>
    <w:rsid w:val="00002771"/>
    <w:rsid w:val="00006045"/>
    <w:rsid w:val="000064FA"/>
    <w:rsid w:val="00007093"/>
    <w:rsid w:val="00013619"/>
    <w:rsid w:val="00021ED3"/>
    <w:rsid w:val="00022DE9"/>
    <w:rsid w:val="000271F7"/>
    <w:rsid w:val="00043588"/>
    <w:rsid w:val="00045317"/>
    <w:rsid w:val="000461BA"/>
    <w:rsid w:val="000472D3"/>
    <w:rsid w:val="000631F3"/>
    <w:rsid w:val="0006328E"/>
    <w:rsid w:val="00063DB2"/>
    <w:rsid w:val="00065CC9"/>
    <w:rsid w:val="00066782"/>
    <w:rsid w:val="00072484"/>
    <w:rsid w:val="000744D3"/>
    <w:rsid w:val="00092E62"/>
    <w:rsid w:val="000972C9"/>
    <w:rsid w:val="000977D7"/>
    <w:rsid w:val="000C7CD1"/>
    <w:rsid w:val="000D0267"/>
    <w:rsid w:val="000E4456"/>
    <w:rsid w:val="000E46DE"/>
    <w:rsid w:val="000F3ABF"/>
    <w:rsid w:val="000F6B22"/>
    <w:rsid w:val="00111C15"/>
    <w:rsid w:val="00112B89"/>
    <w:rsid w:val="00115DE9"/>
    <w:rsid w:val="00127EE1"/>
    <w:rsid w:val="0013133D"/>
    <w:rsid w:val="0015040B"/>
    <w:rsid w:val="001504D6"/>
    <w:rsid w:val="001527BB"/>
    <w:rsid w:val="00153AC9"/>
    <w:rsid w:val="00154A30"/>
    <w:rsid w:val="00162380"/>
    <w:rsid w:val="001727E9"/>
    <w:rsid w:val="0017363C"/>
    <w:rsid w:val="00184F82"/>
    <w:rsid w:val="001A08FB"/>
    <w:rsid w:val="001B1FE3"/>
    <w:rsid w:val="001B2483"/>
    <w:rsid w:val="001B2E4C"/>
    <w:rsid w:val="001B6331"/>
    <w:rsid w:val="001C2D78"/>
    <w:rsid w:val="001C652F"/>
    <w:rsid w:val="001C675B"/>
    <w:rsid w:val="001D4060"/>
    <w:rsid w:val="001E29A8"/>
    <w:rsid w:val="00205012"/>
    <w:rsid w:val="00211EAF"/>
    <w:rsid w:val="00212406"/>
    <w:rsid w:val="00212C41"/>
    <w:rsid w:val="00217251"/>
    <w:rsid w:val="00233AA4"/>
    <w:rsid w:val="0023442A"/>
    <w:rsid w:val="00234644"/>
    <w:rsid w:val="00241921"/>
    <w:rsid w:val="00247004"/>
    <w:rsid w:val="00262DF9"/>
    <w:rsid w:val="0027078A"/>
    <w:rsid w:val="002727C7"/>
    <w:rsid w:val="002949C7"/>
    <w:rsid w:val="002B2948"/>
    <w:rsid w:val="002C0AB3"/>
    <w:rsid w:val="002C0C83"/>
    <w:rsid w:val="002C10CA"/>
    <w:rsid w:val="002D087E"/>
    <w:rsid w:val="002D1A8C"/>
    <w:rsid w:val="002E60AE"/>
    <w:rsid w:val="002E7428"/>
    <w:rsid w:val="002F4E94"/>
    <w:rsid w:val="002F5AFC"/>
    <w:rsid w:val="003122C7"/>
    <w:rsid w:val="003167FD"/>
    <w:rsid w:val="0032353F"/>
    <w:rsid w:val="00327E75"/>
    <w:rsid w:val="00332925"/>
    <w:rsid w:val="0035756B"/>
    <w:rsid w:val="00365133"/>
    <w:rsid w:val="00365FA6"/>
    <w:rsid w:val="0037554B"/>
    <w:rsid w:val="00382BEC"/>
    <w:rsid w:val="003916B0"/>
    <w:rsid w:val="00395230"/>
    <w:rsid w:val="003953C9"/>
    <w:rsid w:val="0039703A"/>
    <w:rsid w:val="003B5BDF"/>
    <w:rsid w:val="003C79A2"/>
    <w:rsid w:val="003D296A"/>
    <w:rsid w:val="003D481F"/>
    <w:rsid w:val="003E26FB"/>
    <w:rsid w:val="003E4A66"/>
    <w:rsid w:val="003E5617"/>
    <w:rsid w:val="003E5C0B"/>
    <w:rsid w:val="003F2942"/>
    <w:rsid w:val="00400AE8"/>
    <w:rsid w:val="0040300C"/>
    <w:rsid w:val="00432B23"/>
    <w:rsid w:val="00440F06"/>
    <w:rsid w:val="00445BB7"/>
    <w:rsid w:val="004464B6"/>
    <w:rsid w:val="0045332A"/>
    <w:rsid w:val="00455C9F"/>
    <w:rsid w:val="00460BC7"/>
    <w:rsid w:val="00464C67"/>
    <w:rsid w:val="004732FA"/>
    <w:rsid w:val="00474F78"/>
    <w:rsid w:val="004A1E3A"/>
    <w:rsid w:val="004A73EB"/>
    <w:rsid w:val="004B0113"/>
    <w:rsid w:val="004B0589"/>
    <w:rsid w:val="004B6709"/>
    <w:rsid w:val="004B676E"/>
    <w:rsid w:val="004B7300"/>
    <w:rsid w:val="004C3349"/>
    <w:rsid w:val="004C4B7A"/>
    <w:rsid w:val="004D09DC"/>
    <w:rsid w:val="004D3FA2"/>
    <w:rsid w:val="004D6381"/>
    <w:rsid w:val="004D67F7"/>
    <w:rsid w:val="004F1201"/>
    <w:rsid w:val="004F78F9"/>
    <w:rsid w:val="004F7A52"/>
    <w:rsid w:val="004F7A6A"/>
    <w:rsid w:val="00507D67"/>
    <w:rsid w:val="00516386"/>
    <w:rsid w:val="005200E4"/>
    <w:rsid w:val="00520282"/>
    <w:rsid w:val="00520649"/>
    <w:rsid w:val="005232D0"/>
    <w:rsid w:val="00523C3C"/>
    <w:rsid w:val="005305C6"/>
    <w:rsid w:val="00530DD9"/>
    <w:rsid w:val="00542D63"/>
    <w:rsid w:val="00557DAD"/>
    <w:rsid w:val="005629A2"/>
    <w:rsid w:val="00571489"/>
    <w:rsid w:val="005826D6"/>
    <w:rsid w:val="00584799"/>
    <w:rsid w:val="00594843"/>
    <w:rsid w:val="005A471E"/>
    <w:rsid w:val="005A78E0"/>
    <w:rsid w:val="005C0313"/>
    <w:rsid w:val="005C1506"/>
    <w:rsid w:val="005C317F"/>
    <w:rsid w:val="005C6CC1"/>
    <w:rsid w:val="005E0BBE"/>
    <w:rsid w:val="005E1DB8"/>
    <w:rsid w:val="005E321D"/>
    <w:rsid w:val="00606795"/>
    <w:rsid w:val="00607C40"/>
    <w:rsid w:val="00611C42"/>
    <w:rsid w:val="00621E3F"/>
    <w:rsid w:val="00625498"/>
    <w:rsid w:val="00626E94"/>
    <w:rsid w:val="006523D8"/>
    <w:rsid w:val="0065635D"/>
    <w:rsid w:val="006564FC"/>
    <w:rsid w:val="00662687"/>
    <w:rsid w:val="00674476"/>
    <w:rsid w:val="00675A3D"/>
    <w:rsid w:val="00682355"/>
    <w:rsid w:val="006A21DC"/>
    <w:rsid w:val="006A43AE"/>
    <w:rsid w:val="006A75FC"/>
    <w:rsid w:val="006B0D2A"/>
    <w:rsid w:val="006B6601"/>
    <w:rsid w:val="006C04BD"/>
    <w:rsid w:val="006C0984"/>
    <w:rsid w:val="006C156B"/>
    <w:rsid w:val="006C567C"/>
    <w:rsid w:val="006C6548"/>
    <w:rsid w:val="006C70A3"/>
    <w:rsid w:val="006D2020"/>
    <w:rsid w:val="006E4A4A"/>
    <w:rsid w:val="006E63D5"/>
    <w:rsid w:val="006F5230"/>
    <w:rsid w:val="007030F1"/>
    <w:rsid w:val="00712E56"/>
    <w:rsid w:val="00720807"/>
    <w:rsid w:val="0072248C"/>
    <w:rsid w:val="00730DC0"/>
    <w:rsid w:val="007320AC"/>
    <w:rsid w:val="007475C3"/>
    <w:rsid w:val="00760010"/>
    <w:rsid w:val="00762446"/>
    <w:rsid w:val="00763A0B"/>
    <w:rsid w:val="00766145"/>
    <w:rsid w:val="00767609"/>
    <w:rsid w:val="00783234"/>
    <w:rsid w:val="00783491"/>
    <w:rsid w:val="00783A3B"/>
    <w:rsid w:val="0079561F"/>
    <w:rsid w:val="007A0014"/>
    <w:rsid w:val="007A3C70"/>
    <w:rsid w:val="007A64C8"/>
    <w:rsid w:val="007B4F19"/>
    <w:rsid w:val="007C0C60"/>
    <w:rsid w:val="007C1CE3"/>
    <w:rsid w:val="007C5865"/>
    <w:rsid w:val="007C7B42"/>
    <w:rsid w:val="007D2616"/>
    <w:rsid w:val="007E1EB0"/>
    <w:rsid w:val="007E52B3"/>
    <w:rsid w:val="007E54FE"/>
    <w:rsid w:val="007E5EF9"/>
    <w:rsid w:val="007F0937"/>
    <w:rsid w:val="007F5814"/>
    <w:rsid w:val="008034FF"/>
    <w:rsid w:val="00806EB3"/>
    <w:rsid w:val="00812B8E"/>
    <w:rsid w:val="00813C4C"/>
    <w:rsid w:val="008305E6"/>
    <w:rsid w:val="00830E6D"/>
    <w:rsid w:val="008348B5"/>
    <w:rsid w:val="00837C33"/>
    <w:rsid w:val="008416A4"/>
    <w:rsid w:val="00842FA0"/>
    <w:rsid w:val="00850D4F"/>
    <w:rsid w:val="008718E3"/>
    <w:rsid w:val="008921B5"/>
    <w:rsid w:val="0089665F"/>
    <w:rsid w:val="008B4704"/>
    <w:rsid w:val="008B4C62"/>
    <w:rsid w:val="008B5AFF"/>
    <w:rsid w:val="008B684A"/>
    <w:rsid w:val="008C5A2E"/>
    <w:rsid w:val="008F0264"/>
    <w:rsid w:val="008F1463"/>
    <w:rsid w:val="008F17A8"/>
    <w:rsid w:val="008F336A"/>
    <w:rsid w:val="008F3940"/>
    <w:rsid w:val="008F3E32"/>
    <w:rsid w:val="00900DD4"/>
    <w:rsid w:val="00907B88"/>
    <w:rsid w:val="00910D3E"/>
    <w:rsid w:val="00916318"/>
    <w:rsid w:val="00917851"/>
    <w:rsid w:val="00925EA3"/>
    <w:rsid w:val="009335D3"/>
    <w:rsid w:val="0093757E"/>
    <w:rsid w:val="00953673"/>
    <w:rsid w:val="00955E25"/>
    <w:rsid w:val="00957783"/>
    <w:rsid w:val="00963FE3"/>
    <w:rsid w:val="0098511C"/>
    <w:rsid w:val="00986855"/>
    <w:rsid w:val="009901E3"/>
    <w:rsid w:val="009926DD"/>
    <w:rsid w:val="009A1683"/>
    <w:rsid w:val="009A6AAD"/>
    <w:rsid w:val="009B0D74"/>
    <w:rsid w:val="009B3258"/>
    <w:rsid w:val="009B59AF"/>
    <w:rsid w:val="009C1267"/>
    <w:rsid w:val="009D7074"/>
    <w:rsid w:val="009F496C"/>
    <w:rsid w:val="009F7B37"/>
    <w:rsid w:val="00A03C3F"/>
    <w:rsid w:val="00A145B7"/>
    <w:rsid w:val="00A31FC2"/>
    <w:rsid w:val="00A43EFB"/>
    <w:rsid w:val="00A615CC"/>
    <w:rsid w:val="00A642A0"/>
    <w:rsid w:val="00A74778"/>
    <w:rsid w:val="00A77EBB"/>
    <w:rsid w:val="00A84ACC"/>
    <w:rsid w:val="00A9465F"/>
    <w:rsid w:val="00AA5238"/>
    <w:rsid w:val="00AA7AC4"/>
    <w:rsid w:val="00AD5271"/>
    <w:rsid w:val="00AD66AD"/>
    <w:rsid w:val="00AE03EE"/>
    <w:rsid w:val="00AE30A6"/>
    <w:rsid w:val="00B12ABF"/>
    <w:rsid w:val="00B178B7"/>
    <w:rsid w:val="00B21F6C"/>
    <w:rsid w:val="00B2681C"/>
    <w:rsid w:val="00B44DBB"/>
    <w:rsid w:val="00B50636"/>
    <w:rsid w:val="00B50E6A"/>
    <w:rsid w:val="00B52E7C"/>
    <w:rsid w:val="00B5604A"/>
    <w:rsid w:val="00B56778"/>
    <w:rsid w:val="00B57EC0"/>
    <w:rsid w:val="00B62D22"/>
    <w:rsid w:val="00B83AA1"/>
    <w:rsid w:val="00B85B8B"/>
    <w:rsid w:val="00B927E0"/>
    <w:rsid w:val="00BA0ECE"/>
    <w:rsid w:val="00BA30E8"/>
    <w:rsid w:val="00BB1F6F"/>
    <w:rsid w:val="00BD6D5E"/>
    <w:rsid w:val="00BE4520"/>
    <w:rsid w:val="00C05170"/>
    <w:rsid w:val="00C13EDD"/>
    <w:rsid w:val="00C14B83"/>
    <w:rsid w:val="00C163D0"/>
    <w:rsid w:val="00C52EDE"/>
    <w:rsid w:val="00C53648"/>
    <w:rsid w:val="00C61EA2"/>
    <w:rsid w:val="00C62A3D"/>
    <w:rsid w:val="00C62BA7"/>
    <w:rsid w:val="00C635DA"/>
    <w:rsid w:val="00C70307"/>
    <w:rsid w:val="00C803CD"/>
    <w:rsid w:val="00C8774D"/>
    <w:rsid w:val="00CA1808"/>
    <w:rsid w:val="00CA24E1"/>
    <w:rsid w:val="00CA2794"/>
    <w:rsid w:val="00CB09CE"/>
    <w:rsid w:val="00CB0CFA"/>
    <w:rsid w:val="00CB2E4C"/>
    <w:rsid w:val="00CB5E9A"/>
    <w:rsid w:val="00CC3115"/>
    <w:rsid w:val="00CD29DE"/>
    <w:rsid w:val="00CE318F"/>
    <w:rsid w:val="00CE567B"/>
    <w:rsid w:val="00CF3526"/>
    <w:rsid w:val="00CF35F5"/>
    <w:rsid w:val="00D00AB4"/>
    <w:rsid w:val="00D01836"/>
    <w:rsid w:val="00D1270C"/>
    <w:rsid w:val="00D2770C"/>
    <w:rsid w:val="00D30922"/>
    <w:rsid w:val="00D31987"/>
    <w:rsid w:val="00D33543"/>
    <w:rsid w:val="00D33B8B"/>
    <w:rsid w:val="00D42F5A"/>
    <w:rsid w:val="00D634B3"/>
    <w:rsid w:val="00D64898"/>
    <w:rsid w:val="00D64A45"/>
    <w:rsid w:val="00D77BED"/>
    <w:rsid w:val="00D82F4E"/>
    <w:rsid w:val="00D8472A"/>
    <w:rsid w:val="00D91546"/>
    <w:rsid w:val="00D96311"/>
    <w:rsid w:val="00DA655B"/>
    <w:rsid w:val="00DB09BE"/>
    <w:rsid w:val="00DB55DB"/>
    <w:rsid w:val="00DC6A02"/>
    <w:rsid w:val="00DE48D6"/>
    <w:rsid w:val="00DE5A41"/>
    <w:rsid w:val="00DE6C5F"/>
    <w:rsid w:val="00DF2EBD"/>
    <w:rsid w:val="00E04C24"/>
    <w:rsid w:val="00E0532E"/>
    <w:rsid w:val="00E1481F"/>
    <w:rsid w:val="00E15714"/>
    <w:rsid w:val="00E16DB6"/>
    <w:rsid w:val="00E349C2"/>
    <w:rsid w:val="00E4545E"/>
    <w:rsid w:val="00E50A6C"/>
    <w:rsid w:val="00E66CF2"/>
    <w:rsid w:val="00E73456"/>
    <w:rsid w:val="00E7672D"/>
    <w:rsid w:val="00E80120"/>
    <w:rsid w:val="00E9581D"/>
    <w:rsid w:val="00EB30EC"/>
    <w:rsid w:val="00EC675F"/>
    <w:rsid w:val="00EC6D60"/>
    <w:rsid w:val="00EE27E9"/>
    <w:rsid w:val="00EF015F"/>
    <w:rsid w:val="00EF2762"/>
    <w:rsid w:val="00F064FD"/>
    <w:rsid w:val="00F12E48"/>
    <w:rsid w:val="00F220F5"/>
    <w:rsid w:val="00F56CA4"/>
    <w:rsid w:val="00F76281"/>
    <w:rsid w:val="00F82B2F"/>
    <w:rsid w:val="00F85F94"/>
    <w:rsid w:val="00FB158B"/>
    <w:rsid w:val="00FB1E37"/>
    <w:rsid w:val="00FB2EBB"/>
    <w:rsid w:val="00FB4D11"/>
    <w:rsid w:val="00FC3EB1"/>
    <w:rsid w:val="00FC4CEE"/>
    <w:rsid w:val="00FD02D4"/>
    <w:rsid w:val="00FD2DD8"/>
    <w:rsid w:val="00FD78AD"/>
    <w:rsid w:val="00FE19AC"/>
    <w:rsid w:val="00FE3E82"/>
    <w:rsid w:val="00FE735B"/>
    <w:rsid w:val="00FE74FA"/>
    <w:rsid w:val="00FF09F9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D018"/>
  <w15:chartTrackingRefBased/>
  <w15:docId w15:val="{00C4C92D-307C-4180-A80D-7D92840C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C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C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2095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Thadsanee Pothong</dc:creator>
  <cp:keywords/>
  <dc:description/>
  <cp:lastModifiedBy>Thadsanee Pothong</cp:lastModifiedBy>
  <cp:revision>8</cp:revision>
  <cp:lastPrinted>2023-03-22T03:12:00Z</cp:lastPrinted>
  <dcterms:created xsi:type="dcterms:W3CDTF">2025-03-24T09:12:00Z</dcterms:created>
  <dcterms:modified xsi:type="dcterms:W3CDTF">2026-03-30T07:02:00Z</dcterms:modified>
</cp:coreProperties>
</file>