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6CA1" w14:textId="28939BEF" w:rsidR="00D61D78" w:rsidRPr="00AC434A" w:rsidRDefault="00C8143C" w:rsidP="00D61D78">
      <w:pPr>
        <w:jc w:val="center"/>
        <w:rPr>
          <w:rFonts w:ascii="TH SarabunPSK" w:hAnsi="TH SarabunPSK" w:cs="TH SarabunPSK"/>
          <w:sz w:val="36"/>
          <w:szCs w:val="36"/>
        </w:rPr>
      </w:pPr>
      <w:proofErr w:type="spellStart"/>
      <w:proofErr w:type="gramStart"/>
      <w:r w:rsidRPr="00C8143C">
        <w:rPr>
          <w:rFonts w:ascii="TH SarabunPSK" w:hAnsi="TH SarabunPSK" w:cs="TH SarabunPSK"/>
          <w:b/>
          <w:bCs/>
          <w:sz w:val="36"/>
          <w:szCs w:val="36"/>
        </w:rPr>
        <w:t>Non Disclos</w:t>
      </w:r>
      <w:r w:rsidR="00B85C3D">
        <w:rPr>
          <w:rFonts w:ascii="TH SarabunPSK" w:hAnsi="TH SarabunPSK" w:cs="TH SarabunPSK"/>
          <w:b/>
          <w:bCs/>
          <w:sz w:val="36"/>
          <w:szCs w:val="36"/>
        </w:rPr>
        <w:t>ure</w:t>
      </w:r>
      <w:proofErr w:type="spellEnd"/>
      <w:proofErr w:type="gramEnd"/>
      <w:r w:rsidRPr="00C8143C">
        <w:rPr>
          <w:rFonts w:ascii="TH SarabunPSK" w:hAnsi="TH SarabunPSK" w:cs="TH SarabunPSK"/>
          <w:b/>
          <w:bCs/>
          <w:sz w:val="36"/>
          <w:szCs w:val="36"/>
        </w:rPr>
        <w:t xml:space="preserve"> </w:t>
      </w:r>
      <w:proofErr w:type="gramStart"/>
      <w:r w:rsidRPr="00C8143C">
        <w:rPr>
          <w:rFonts w:ascii="TH SarabunPSK" w:hAnsi="TH SarabunPSK" w:cs="TH SarabunPSK"/>
          <w:b/>
          <w:bCs/>
          <w:sz w:val="36"/>
          <w:szCs w:val="36"/>
        </w:rPr>
        <w:t>Agreement</w:t>
      </w:r>
      <w:r w:rsidR="0071752A">
        <w:rPr>
          <w:rFonts w:ascii="TH SarabunPSK" w:hAnsi="TH SarabunPSK" w:cs="TH SarabunPSK"/>
          <w:b/>
          <w:bCs/>
          <w:sz w:val="36"/>
          <w:szCs w:val="36"/>
        </w:rPr>
        <w:t xml:space="preserve"> </w:t>
      </w:r>
      <w:r w:rsidRPr="00C8143C">
        <w:rPr>
          <w:rFonts w:ascii="TH SarabunPSK" w:hAnsi="TH SarabunPSK" w:cs="TH SarabunPSK"/>
          <w:b/>
          <w:bCs/>
          <w:sz w:val="36"/>
          <w:szCs w:val="36"/>
        </w:rPr>
        <w:t>:</w:t>
      </w:r>
      <w:proofErr w:type="gramEnd"/>
      <w:r w:rsidRPr="00C8143C">
        <w:rPr>
          <w:rFonts w:ascii="TH SarabunPSK" w:hAnsi="TH SarabunPSK" w:cs="TH SarabunPSK"/>
          <w:b/>
          <w:bCs/>
          <w:sz w:val="36"/>
          <w:szCs w:val="36"/>
        </w:rPr>
        <w:t xml:space="preserve"> NDA</w:t>
      </w:r>
    </w:p>
    <w:p w14:paraId="7AA8EEF4" w14:textId="5B2EBB98" w:rsidR="004334B0" w:rsidRPr="00350542" w:rsidRDefault="004334B0" w:rsidP="004334B0">
      <w:pPr>
        <w:ind w:firstLine="426"/>
        <w:jc w:val="thaiDistribute"/>
        <w:rPr>
          <w:rFonts w:ascii="TH SarabunPSK" w:eastAsia="Times New Roman" w:hAnsi="TH SarabunPSK" w:cs="TH SarabunPSK"/>
          <w:sz w:val="32"/>
          <w:szCs w:val="32"/>
        </w:rPr>
      </w:pPr>
      <w:r w:rsidRPr="00350542">
        <w:rPr>
          <w:rFonts w:ascii="TH SarabunPSK" w:eastAsia="Times New Roman" w:hAnsi="TH SarabunPSK" w:cs="TH SarabunPSK"/>
          <w:sz w:val="32"/>
          <w:szCs w:val="32"/>
        </w:rPr>
        <w:t>This Non-Disclosure Agreement ("Agreement") is made and entered into on …………</w:t>
      </w:r>
      <w:r>
        <w:rPr>
          <w:rFonts w:ascii="TH SarabunPSK" w:eastAsia="Times New Roman" w:hAnsi="TH SarabunPSK" w:cs="TH SarabunPSK"/>
          <w:sz w:val="32"/>
          <w:szCs w:val="32"/>
        </w:rPr>
        <w:t>…………..</w:t>
      </w:r>
      <w:r w:rsidRPr="00350542">
        <w:rPr>
          <w:rFonts w:ascii="TH SarabunPSK" w:eastAsia="Times New Roman" w:hAnsi="TH SarabunPSK" w:cs="TH SarabunPSK"/>
          <w:sz w:val="32"/>
          <w:szCs w:val="32"/>
        </w:rPr>
        <w:t xml:space="preserve">…at…………………………………………………… </w:t>
      </w:r>
      <w:r w:rsidRPr="00350542">
        <w:rPr>
          <w:rFonts w:ascii="TH SarabunPSK" w:eastAsia="Times New Roman" w:hAnsi="TH SarabunPSK" w:cs="TH SarabunPSK"/>
          <w:sz w:val="32"/>
          <w:szCs w:val="32"/>
          <w:cs/>
        </w:rPr>
        <w:t xml:space="preserve"> </w:t>
      </w:r>
      <w:r w:rsidRPr="00350542">
        <w:rPr>
          <w:rFonts w:ascii="TH SarabunPSK" w:eastAsia="Times New Roman" w:hAnsi="TH SarabunPSK" w:cs="TH SarabunPSK"/>
          <w:sz w:val="32"/>
          <w:szCs w:val="32"/>
        </w:rPr>
        <w:t>by and between: The Thai Red Cross Society, represented by …</w:t>
      </w:r>
      <w:r>
        <w:rPr>
          <w:rFonts w:ascii="TH SarabunPSK" w:eastAsia="Times New Roman" w:hAnsi="TH SarabunPSK" w:cs="TH SarabunPSK"/>
          <w:sz w:val="32"/>
          <w:szCs w:val="32"/>
        </w:rPr>
        <w:t>………………..</w:t>
      </w:r>
      <w:r w:rsidRPr="00350542">
        <w:rPr>
          <w:rFonts w:ascii="TH SarabunPSK" w:eastAsia="Times New Roman" w:hAnsi="TH SarabunPSK" w:cs="TH SarabunPSK"/>
          <w:sz w:val="32"/>
          <w:szCs w:val="32"/>
        </w:rPr>
        <w:t xml:space="preserve">……………………………………………. </w:t>
      </w:r>
      <w:r w:rsidRPr="00EB79DC">
        <w:rPr>
          <w:rFonts w:ascii="TH SarabunPSK" w:eastAsia="Times New Roman" w:hAnsi="TH SarabunPSK" w:cs="TH SarabunPSK"/>
          <w:b/>
          <w:bCs/>
          <w:sz w:val="32"/>
          <w:szCs w:val="32"/>
          <w:cs/>
        </w:rPr>
        <w:t>("</w:t>
      </w:r>
      <w:r w:rsidRPr="00EB79DC">
        <w:rPr>
          <w:rFonts w:ascii="TH SarabunPSK" w:eastAsia="Times New Roman" w:hAnsi="TH SarabunPSK" w:cs="TH SarabunPSK"/>
          <w:b/>
          <w:bCs/>
          <w:sz w:val="32"/>
          <w:szCs w:val="32"/>
        </w:rPr>
        <w:t>Disclosing Party")</w:t>
      </w:r>
      <w:r>
        <w:rPr>
          <w:rFonts w:ascii="TH SarabunPSK" w:eastAsia="Times New Roman" w:hAnsi="TH SarabunPSK" w:cs="TH SarabunPSK"/>
          <w:sz w:val="32"/>
          <w:szCs w:val="32"/>
        </w:rPr>
        <w:t xml:space="preserve"> </w:t>
      </w:r>
      <w:r w:rsidRPr="00350542">
        <w:rPr>
          <w:rFonts w:ascii="TH SarabunPSK" w:eastAsia="Times New Roman" w:hAnsi="TH SarabunPSK" w:cs="TH SarabunPSK"/>
          <w:sz w:val="32"/>
          <w:szCs w:val="32"/>
        </w:rPr>
        <w:t>and</w:t>
      </w:r>
      <w:r w:rsidRPr="00350542">
        <w:rPr>
          <w:rFonts w:ascii="TH SarabunPSK" w:eastAsia="Times New Roman" w:hAnsi="TH SarabunPSK" w:cs="TH SarabunPSK" w:hint="cs"/>
          <w:sz w:val="32"/>
          <w:szCs w:val="32"/>
          <w:cs/>
        </w:rPr>
        <w:t xml:space="preserve"> ............................................</w:t>
      </w:r>
      <w:r>
        <w:rPr>
          <w:rFonts w:ascii="TH SarabunPSK" w:eastAsia="Times New Roman" w:hAnsi="TH SarabunPSK" w:cs="TH SarabunPSK"/>
          <w:sz w:val="32"/>
          <w:szCs w:val="32"/>
        </w:rPr>
        <w:t>................</w:t>
      </w:r>
      <w:r w:rsidRPr="00350542">
        <w:rPr>
          <w:rFonts w:ascii="TH SarabunPSK" w:eastAsia="Times New Roman" w:hAnsi="TH SarabunPSK" w:cs="TH SarabunPSK" w:hint="cs"/>
          <w:sz w:val="32"/>
          <w:szCs w:val="32"/>
          <w:cs/>
        </w:rPr>
        <w:t>......................</w:t>
      </w:r>
      <w:r w:rsidRPr="00350542">
        <w:rPr>
          <w:rFonts w:ascii="TH SarabunPSK" w:eastAsia="Times New Roman" w:hAnsi="TH SarabunPSK" w:cs="TH SarabunPSK"/>
          <w:sz w:val="32"/>
          <w:szCs w:val="32"/>
        </w:rPr>
        <w:t>, a company duly incorporated under the laws of Thailand with its registered office at………………………………………………………………………………………………; or in the case of an individual, ……………</w:t>
      </w:r>
      <w:r w:rsidR="0093008C">
        <w:rPr>
          <w:rFonts w:ascii="TH SarabunPSK" w:eastAsia="Times New Roman" w:hAnsi="TH SarabunPSK" w:cs="TH SarabunPSK"/>
          <w:sz w:val="32"/>
          <w:szCs w:val="32"/>
        </w:rPr>
        <w:t>………………</w:t>
      </w:r>
      <w:r w:rsidRPr="00350542">
        <w:rPr>
          <w:rFonts w:ascii="TH SarabunPSK" w:eastAsia="Times New Roman" w:hAnsi="TH SarabunPSK" w:cs="TH SarabunPSK"/>
          <w:sz w:val="32"/>
          <w:szCs w:val="32"/>
        </w:rPr>
        <w:t xml:space="preserve">…………………………………………with an address at </w:t>
      </w:r>
      <w:r>
        <w:rPr>
          <w:rFonts w:ascii="TH SarabunPSK" w:eastAsia="Times New Roman" w:hAnsi="TH SarabunPSK" w:cs="TH SarabunPSK"/>
          <w:sz w:val="32"/>
          <w:szCs w:val="32"/>
        </w:rPr>
        <w:t>……………………………………………………………………………….</w:t>
      </w:r>
      <w:r w:rsidRPr="00EB79DC">
        <w:rPr>
          <w:rFonts w:ascii="TH SarabunPSK" w:eastAsia="Times New Roman" w:hAnsi="TH SarabunPSK" w:cs="TH SarabunPSK"/>
          <w:b/>
          <w:bCs/>
          <w:sz w:val="32"/>
          <w:szCs w:val="32"/>
          <w:cs/>
        </w:rPr>
        <w:t>("</w:t>
      </w:r>
      <w:r w:rsidRPr="00EB79DC">
        <w:rPr>
          <w:rFonts w:ascii="TH SarabunPSK" w:eastAsia="Times New Roman" w:hAnsi="TH SarabunPSK" w:cs="TH SarabunPSK"/>
          <w:b/>
          <w:bCs/>
          <w:sz w:val="32"/>
          <w:szCs w:val="32"/>
        </w:rPr>
        <w:t>Receiving Party")</w:t>
      </w:r>
    </w:p>
    <w:p w14:paraId="1A63487A" w14:textId="77777777" w:rsidR="005300EF" w:rsidRPr="004334B0" w:rsidRDefault="005300EF" w:rsidP="004334B0">
      <w:pPr>
        <w:autoSpaceDE w:val="0"/>
        <w:autoSpaceDN w:val="0"/>
        <w:adjustRightInd w:val="0"/>
        <w:spacing w:after="0"/>
        <w:jc w:val="thaiDistribute"/>
        <w:rPr>
          <w:rFonts w:ascii="TH SarabunPSK" w:hAnsi="TH SarabunPSK" w:cs="TH SarabunPSK"/>
          <w:sz w:val="32"/>
          <w:szCs w:val="32"/>
        </w:rPr>
      </w:pPr>
    </w:p>
    <w:p w14:paraId="221D019E" w14:textId="77777777" w:rsidR="004334B0" w:rsidRPr="004334B0" w:rsidRDefault="004334B0" w:rsidP="004334B0">
      <w:pPr>
        <w:jc w:val="thaiDistribute"/>
        <w:rPr>
          <w:rFonts w:ascii="TH SarabunPSK" w:eastAsia="Times New Roman" w:hAnsi="TH SarabunPSK" w:cs="TH SarabunPSK"/>
          <w:b/>
          <w:bCs/>
          <w:sz w:val="32"/>
          <w:szCs w:val="32"/>
        </w:rPr>
      </w:pPr>
      <w:r w:rsidRPr="004334B0">
        <w:rPr>
          <w:rFonts w:ascii="TH SarabunPSK" w:eastAsia="Times New Roman" w:hAnsi="TH SarabunPSK" w:cs="TH SarabunPSK"/>
          <w:b/>
          <w:bCs/>
          <w:sz w:val="32"/>
          <w:szCs w:val="32"/>
        </w:rPr>
        <w:t>BOTH PARTIES AGREE AS FOLLOWS:</w:t>
      </w:r>
    </w:p>
    <w:p w14:paraId="54E31D19" w14:textId="134E0033" w:rsidR="00FA7EF8" w:rsidRPr="00FA7EF8" w:rsidRDefault="004334B0" w:rsidP="00EB79DC">
      <w:pPr>
        <w:pStyle w:val="NoSpacing"/>
        <w:numPr>
          <w:ilvl w:val="0"/>
          <w:numId w:val="31"/>
        </w:numPr>
        <w:spacing w:after="240"/>
        <w:ind w:left="426" w:hanging="426"/>
        <w:jc w:val="thaiDistribute"/>
        <w:rPr>
          <w:rFonts w:ascii="TH SarabunPSK" w:hAnsi="TH SarabunPSK" w:cs="TH SarabunPSK"/>
          <w:sz w:val="32"/>
          <w:szCs w:val="32"/>
        </w:rPr>
      </w:pPr>
      <w:r w:rsidRPr="004334B0">
        <w:rPr>
          <w:rFonts w:ascii="TH SarabunPSK" w:eastAsia="Times New Roman" w:hAnsi="TH SarabunPSK" w:cs="TH SarabunPSK"/>
          <w:sz w:val="32"/>
          <w:szCs w:val="32"/>
        </w:rPr>
        <w:t xml:space="preserve">In reference to the agreement entered into by the parties whereby the Receiving Party may be appointed to provide services to the Disclosing Party (hereinafter referred to as the </w:t>
      </w:r>
      <w:r w:rsidRPr="0093008C">
        <w:rPr>
          <w:rFonts w:ascii="TH SarabunPSK" w:eastAsia="Times New Roman" w:hAnsi="TH SarabunPSK" w:cs="TH SarabunPSK"/>
          <w:b/>
          <w:bCs/>
          <w:sz w:val="32"/>
          <w:szCs w:val="32"/>
        </w:rPr>
        <w:t>"Services"</w:t>
      </w:r>
      <w:r w:rsidRPr="004334B0">
        <w:rPr>
          <w:rFonts w:ascii="TH SarabunPSK" w:eastAsia="Times New Roman" w:hAnsi="TH SarabunPSK" w:cs="TH SarabunPSK"/>
          <w:sz w:val="32"/>
          <w:szCs w:val="32"/>
        </w:rPr>
        <w:t>), and in connection therewith the Receiving Party may receive certain information from the Disclosing Party that is related or incidental to the Services, the Receiving Party agrees to maintain the said information as Confidential Information.</w:t>
      </w:r>
    </w:p>
    <w:p w14:paraId="1A0D8CD8" w14:textId="5C30F3BE" w:rsidR="004334B0" w:rsidRDefault="004334B0" w:rsidP="00EB79DC">
      <w:pPr>
        <w:pStyle w:val="NoSpacing"/>
        <w:numPr>
          <w:ilvl w:val="0"/>
          <w:numId w:val="31"/>
        </w:numPr>
        <w:spacing w:after="240"/>
        <w:ind w:left="426" w:hanging="426"/>
        <w:jc w:val="thaiDistribute"/>
        <w:rPr>
          <w:rFonts w:ascii="TH SarabunPSK" w:hAnsi="TH SarabunPSK" w:cs="TH SarabunPSK"/>
          <w:sz w:val="32"/>
          <w:szCs w:val="32"/>
        </w:rPr>
      </w:pPr>
      <w:r w:rsidRPr="00EB79DC">
        <w:rPr>
          <w:rFonts w:ascii="TH SarabunPSK" w:hAnsi="TH SarabunPSK" w:cs="TH SarabunPSK"/>
          <w:b/>
          <w:bCs/>
          <w:sz w:val="32"/>
          <w:szCs w:val="32"/>
          <w:cs/>
        </w:rPr>
        <w:t>"</w:t>
      </w:r>
      <w:r w:rsidRPr="00EB79DC">
        <w:rPr>
          <w:rFonts w:ascii="TH SarabunPSK" w:hAnsi="TH SarabunPSK" w:cs="TH SarabunPSK"/>
          <w:b/>
          <w:bCs/>
          <w:sz w:val="32"/>
          <w:szCs w:val="32"/>
        </w:rPr>
        <w:t>Confidential Information"</w:t>
      </w:r>
      <w:r w:rsidRPr="004334B0">
        <w:rPr>
          <w:rFonts w:ascii="TH SarabunPSK" w:hAnsi="TH SarabunPSK" w:cs="TH SarabunPSK"/>
          <w:sz w:val="32"/>
          <w:szCs w:val="32"/>
        </w:rPr>
        <w:t xml:space="preserve"> as used in this Agreement shall include all information related or incidental to the Services, regardless of form or whether normally considered confidential, that has been created, prepared, or developed by the Disclosing Party prior to or during the term of this Agreement, and shall include any such information that may be created in the future.</w:t>
      </w:r>
    </w:p>
    <w:p w14:paraId="7C0096B3" w14:textId="77777777" w:rsidR="004334B0" w:rsidRPr="004334B0" w:rsidRDefault="004334B0" w:rsidP="00EB79DC">
      <w:pPr>
        <w:pStyle w:val="NoSpacing"/>
        <w:numPr>
          <w:ilvl w:val="0"/>
          <w:numId w:val="31"/>
        </w:numPr>
        <w:spacing w:after="240"/>
        <w:ind w:left="426" w:hanging="426"/>
        <w:jc w:val="thaiDistribute"/>
        <w:rPr>
          <w:rFonts w:ascii="TH SarabunPSK" w:hAnsi="TH SarabunPSK" w:cs="TH SarabunPSK"/>
          <w:sz w:val="32"/>
          <w:szCs w:val="32"/>
        </w:rPr>
      </w:pPr>
      <w:r w:rsidRPr="00350542">
        <w:rPr>
          <w:rFonts w:ascii="TH SarabunPSK" w:eastAsia="Times New Roman" w:hAnsi="TH SarabunPSK" w:cs="TH SarabunPSK"/>
          <w:sz w:val="32"/>
          <w:szCs w:val="32"/>
        </w:rPr>
        <w:t xml:space="preserve">The Receiving Party, including its directors, employees, officers, agents, affiliates, and consultants (collectively referred to as </w:t>
      </w:r>
      <w:r w:rsidRPr="00EB79DC">
        <w:rPr>
          <w:rFonts w:ascii="TH SarabunPSK" w:eastAsia="Times New Roman" w:hAnsi="TH SarabunPSK" w:cs="TH SarabunPSK"/>
          <w:b/>
          <w:bCs/>
          <w:sz w:val="32"/>
          <w:szCs w:val="32"/>
        </w:rPr>
        <w:t>"Representatives"</w:t>
      </w:r>
      <w:r w:rsidRPr="00350542">
        <w:rPr>
          <w:rFonts w:ascii="TH SarabunPSK" w:eastAsia="Times New Roman" w:hAnsi="TH SarabunPSK" w:cs="TH SarabunPSK"/>
          <w:sz w:val="32"/>
          <w:szCs w:val="32"/>
        </w:rPr>
        <w:t>), agrees to maintain the Confidential Information as confidential and shall not disclose any part or all of the Confidential Information to any third party without the prior written consent of the Disclosing Party.</w:t>
      </w:r>
    </w:p>
    <w:p w14:paraId="086EC460" w14:textId="6CDA97B3" w:rsidR="006B58CF" w:rsidRDefault="004334B0" w:rsidP="00EB79DC">
      <w:pPr>
        <w:pStyle w:val="NoSpacing"/>
        <w:numPr>
          <w:ilvl w:val="0"/>
          <w:numId w:val="31"/>
        </w:numPr>
        <w:spacing w:after="240"/>
        <w:ind w:left="426" w:hanging="426"/>
        <w:jc w:val="thaiDistribute"/>
        <w:rPr>
          <w:rFonts w:ascii="TH SarabunPSK" w:hAnsi="TH SarabunPSK" w:cs="TH SarabunPSK"/>
          <w:sz w:val="32"/>
          <w:szCs w:val="32"/>
        </w:rPr>
      </w:pPr>
      <w:r w:rsidRPr="004334B0">
        <w:rPr>
          <w:rFonts w:ascii="TH SarabunPSK" w:hAnsi="TH SarabunPSK" w:cs="TH SarabunPSK"/>
          <w:sz w:val="32"/>
          <w:szCs w:val="32"/>
        </w:rPr>
        <w:t xml:space="preserve">The Receiving Party agrees and acknowledges that the Confidential Information shall be used solely for the purpose of performing the Services, and disclosure of the Confidential Information to the Receiving Party's Representatives shall be limited to those Representatives who have a need-to-know basis. Prior to disclosing the Confidential Information to its Representatives, the Receiving Party agrees to inform its Representatives that such information is confidential and to ensure that its Representatives maintain the confidentiality of such information and comply with the requirements of Clause </w:t>
      </w:r>
      <w:r w:rsidRPr="004334B0">
        <w:rPr>
          <w:rFonts w:ascii="TH SarabunPSK" w:hAnsi="TH SarabunPSK" w:cs="TH SarabunPSK"/>
          <w:sz w:val="32"/>
          <w:szCs w:val="32"/>
          <w:cs/>
        </w:rPr>
        <w:t xml:space="preserve">3 </w:t>
      </w:r>
      <w:r w:rsidRPr="004334B0">
        <w:rPr>
          <w:rFonts w:ascii="TH SarabunPSK" w:hAnsi="TH SarabunPSK" w:cs="TH SarabunPSK"/>
          <w:sz w:val="32"/>
          <w:szCs w:val="32"/>
        </w:rPr>
        <w:t xml:space="preserve">above. </w:t>
      </w:r>
      <w:r w:rsidRPr="004334B0">
        <w:rPr>
          <w:rFonts w:ascii="TH SarabunPSK" w:hAnsi="TH SarabunPSK" w:cs="TH SarabunPSK"/>
          <w:sz w:val="32"/>
          <w:szCs w:val="32"/>
        </w:rPr>
        <w:lastRenderedPageBreak/>
        <w:t>Any failure by the Receiving Party's Representatives to comply with this Agreement shall be deemed a breach of this Agreement by the Receiving Party.</w:t>
      </w:r>
    </w:p>
    <w:p w14:paraId="73548DFC" w14:textId="77777777" w:rsidR="004334B0" w:rsidRPr="004334B0" w:rsidRDefault="004334B0" w:rsidP="00EB79DC">
      <w:pPr>
        <w:pStyle w:val="NoSpacing"/>
        <w:numPr>
          <w:ilvl w:val="0"/>
          <w:numId w:val="31"/>
        </w:numPr>
        <w:spacing w:after="240"/>
        <w:ind w:left="426" w:hanging="426"/>
        <w:jc w:val="thaiDistribute"/>
        <w:rPr>
          <w:rFonts w:ascii="TH SarabunPSK" w:hAnsi="TH SarabunPSK" w:cs="TH SarabunPSK"/>
          <w:sz w:val="32"/>
          <w:szCs w:val="32"/>
        </w:rPr>
      </w:pPr>
      <w:r w:rsidRPr="00350542">
        <w:rPr>
          <w:rFonts w:ascii="TH SarabunPSK" w:eastAsia="Times New Roman" w:hAnsi="TH SarabunPSK" w:cs="TH SarabunPSK"/>
          <w:sz w:val="32"/>
          <w:szCs w:val="32"/>
        </w:rPr>
        <w:t>In the event that the Receiving Party is required to disclose Confidential Information pursuant to applicable laws (except in cases of compliance with court orders or regulatory bodies), the Receiving Party agrees to notify the Disclosing Party in writing in advance to determine the appropriate course of action for disclosing such Confidential Information. If such determined course of action is not feasible, the Receiving Party agrees to disclose only the portion of Confidential Information that is required to be disclosed and will use its best efforts to comply with the terms of this Agreement. Furthermore, the Receiving Party shall immediately notify the Disclosing Party in writing if it becomes aware of any unauthorized use or disclosure of Confidential Information or any breach of this Agreement, and shall cooperate in any efforts to prevent or mitigate such unauthorized use or disclosure.</w:t>
      </w:r>
    </w:p>
    <w:p w14:paraId="65F16AB8" w14:textId="7E1128BB" w:rsidR="004334B0" w:rsidRPr="004334B0" w:rsidRDefault="004334B0" w:rsidP="00EB79DC">
      <w:pPr>
        <w:pStyle w:val="NoSpacing"/>
        <w:numPr>
          <w:ilvl w:val="0"/>
          <w:numId w:val="31"/>
        </w:numPr>
        <w:ind w:left="426" w:hanging="426"/>
        <w:jc w:val="thaiDistribute"/>
        <w:rPr>
          <w:rFonts w:ascii="TH SarabunPSK" w:hAnsi="TH SarabunPSK" w:cs="TH SarabunPSK"/>
          <w:sz w:val="32"/>
          <w:szCs w:val="32"/>
        </w:rPr>
      </w:pPr>
      <w:r w:rsidRPr="004334B0">
        <w:rPr>
          <w:rFonts w:ascii="TH SarabunPSK" w:eastAsia="Times New Roman" w:hAnsi="TH SarabunPSK" w:cs="TH SarabunPSK"/>
          <w:sz w:val="32"/>
          <w:szCs w:val="32"/>
        </w:rPr>
        <w:t>The obligations to maintain confidentiality under this Agreement shall not apply to information that:</w:t>
      </w:r>
    </w:p>
    <w:p w14:paraId="799804EF" w14:textId="77777777" w:rsidR="004334B0" w:rsidRPr="00350542" w:rsidRDefault="004334B0" w:rsidP="004334B0">
      <w:pPr>
        <w:spacing w:after="0"/>
        <w:ind w:firstLine="426"/>
        <w:rPr>
          <w:rFonts w:ascii="TH SarabunPSK" w:eastAsia="Times New Roman" w:hAnsi="TH SarabunPSK" w:cs="TH SarabunPSK"/>
          <w:sz w:val="32"/>
          <w:szCs w:val="32"/>
        </w:rPr>
      </w:pPr>
      <w:r w:rsidRPr="00350542">
        <w:rPr>
          <w:rFonts w:ascii="TH SarabunPSK" w:eastAsia="Times New Roman" w:hAnsi="TH SarabunPSK" w:cs="TH SarabunPSK"/>
          <w:sz w:val="32"/>
          <w:szCs w:val="32"/>
        </w:rPr>
        <w:t>(a) has become public knowledge without fault on the part of the Disclosing Party or its Representatives;</w:t>
      </w:r>
    </w:p>
    <w:p w14:paraId="689800E0" w14:textId="45E710D4" w:rsidR="004334B0" w:rsidRPr="00350542" w:rsidRDefault="004334B0" w:rsidP="004334B0">
      <w:pPr>
        <w:spacing w:after="0"/>
        <w:ind w:firstLine="426"/>
        <w:rPr>
          <w:rFonts w:ascii="TH SarabunPSK" w:eastAsia="Times New Roman" w:hAnsi="TH SarabunPSK" w:cs="TH SarabunPSK"/>
          <w:sz w:val="32"/>
          <w:szCs w:val="32"/>
        </w:rPr>
      </w:pPr>
      <w:r w:rsidRPr="00350542">
        <w:rPr>
          <w:rFonts w:ascii="TH SarabunPSK" w:eastAsia="Times New Roman" w:hAnsi="TH SarabunPSK" w:cs="TH SarabunPSK"/>
          <w:sz w:val="32"/>
          <w:szCs w:val="32"/>
        </w:rPr>
        <w:t>(b) was known to the Receiving Party prior to the date of this Agreement and was not subject to confidentiality obligations;</w:t>
      </w:r>
    </w:p>
    <w:p w14:paraId="3AA6DB0D" w14:textId="0DD7E6B9" w:rsidR="004334B0" w:rsidRPr="00350542" w:rsidRDefault="004334B0" w:rsidP="004334B0">
      <w:pPr>
        <w:spacing w:after="0"/>
        <w:ind w:firstLine="426"/>
        <w:rPr>
          <w:rFonts w:ascii="TH SarabunPSK" w:eastAsia="Times New Roman" w:hAnsi="TH SarabunPSK" w:cs="TH SarabunPSK"/>
          <w:sz w:val="32"/>
          <w:szCs w:val="32"/>
        </w:rPr>
      </w:pPr>
      <w:r w:rsidRPr="00350542">
        <w:rPr>
          <w:rFonts w:ascii="TH SarabunPSK" w:eastAsia="Times New Roman" w:hAnsi="TH SarabunPSK" w:cs="TH SarabunPSK"/>
          <w:sz w:val="32"/>
          <w:szCs w:val="32"/>
        </w:rPr>
        <w:t>(c) is received by the Receiving Party from a third party without breach of any confidentiality obligations owed to the Disclosing Party;</w:t>
      </w:r>
    </w:p>
    <w:p w14:paraId="2E2E606F" w14:textId="77777777" w:rsidR="004334B0" w:rsidRPr="00350542" w:rsidRDefault="004334B0" w:rsidP="004334B0">
      <w:pPr>
        <w:spacing w:after="0"/>
        <w:ind w:firstLine="426"/>
        <w:rPr>
          <w:rFonts w:ascii="TH SarabunPSK" w:eastAsia="Times New Roman" w:hAnsi="TH SarabunPSK" w:cs="TH SarabunPSK"/>
          <w:sz w:val="32"/>
          <w:szCs w:val="32"/>
        </w:rPr>
      </w:pPr>
      <w:r w:rsidRPr="00350542">
        <w:rPr>
          <w:rFonts w:ascii="TH SarabunPSK" w:eastAsia="Times New Roman" w:hAnsi="TH SarabunPSK" w:cs="TH SarabunPSK"/>
          <w:sz w:val="32"/>
          <w:szCs w:val="32"/>
        </w:rPr>
        <w:t>(d) is developed by the Receiving Party independently without use of the Confidential Information; or</w:t>
      </w:r>
    </w:p>
    <w:p w14:paraId="1C703E84" w14:textId="44364C94" w:rsidR="006B58CF" w:rsidRPr="006B58CF" w:rsidRDefault="004334B0" w:rsidP="004334B0">
      <w:pPr>
        <w:pStyle w:val="NoSpacing"/>
        <w:spacing w:after="240"/>
        <w:ind w:firstLine="426"/>
        <w:jc w:val="thaiDistribute"/>
        <w:rPr>
          <w:rFonts w:ascii="TH SarabunPSK" w:hAnsi="TH SarabunPSK" w:cs="TH SarabunPSK"/>
          <w:sz w:val="32"/>
          <w:szCs w:val="32"/>
        </w:rPr>
      </w:pPr>
      <w:r w:rsidRPr="00350542">
        <w:rPr>
          <w:rFonts w:ascii="TH SarabunPSK" w:eastAsia="Times New Roman" w:hAnsi="TH SarabunPSK" w:cs="TH SarabunPSK"/>
          <w:sz w:val="32"/>
          <w:szCs w:val="32"/>
        </w:rPr>
        <w:t>(e) is authorized in writing to be used or disclosed by the Disclosing Party.</w:t>
      </w:r>
    </w:p>
    <w:p w14:paraId="191B04CE" w14:textId="5ABED34E" w:rsidR="006B58CF" w:rsidRDefault="004334B0" w:rsidP="009E3B46">
      <w:pPr>
        <w:pStyle w:val="NoSpacing"/>
        <w:numPr>
          <w:ilvl w:val="0"/>
          <w:numId w:val="31"/>
        </w:numPr>
        <w:spacing w:after="240"/>
        <w:ind w:left="360"/>
        <w:jc w:val="thaiDistribute"/>
        <w:rPr>
          <w:rFonts w:ascii="TH SarabunPSK" w:hAnsi="TH SarabunPSK" w:cs="TH SarabunPSK"/>
          <w:sz w:val="32"/>
          <w:szCs w:val="32"/>
        </w:rPr>
      </w:pPr>
      <w:r w:rsidRPr="004334B0">
        <w:rPr>
          <w:rFonts w:ascii="TH SarabunPSK" w:hAnsi="TH SarabunPSK" w:cs="TH SarabunPSK"/>
          <w:sz w:val="32"/>
          <w:szCs w:val="32"/>
        </w:rPr>
        <w:t>The Confidential Information remains the property of the Disclosing Party. Upon written request from the Disclosing Party, the Receiving Party shall immediately return or destroy the Confidential Information as directed by the Disclosing Party, including all copies of documents or electronically stored information.</w:t>
      </w:r>
    </w:p>
    <w:p w14:paraId="55BEB960" w14:textId="77777777" w:rsidR="004334B0" w:rsidRPr="004334B0" w:rsidRDefault="004334B0" w:rsidP="00EB79DC">
      <w:pPr>
        <w:pStyle w:val="NoSpacing"/>
        <w:numPr>
          <w:ilvl w:val="0"/>
          <w:numId w:val="31"/>
        </w:numPr>
        <w:spacing w:after="240"/>
        <w:ind w:left="360"/>
        <w:jc w:val="thaiDistribute"/>
        <w:rPr>
          <w:rFonts w:ascii="TH SarabunPSK" w:hAnsi="TH SarabunPSK" w:cs="TH SarabunPSK"/>
          <w:sz w:val="32"/>
          <w:szCs w:val="32"/>
        </w:rPr>
      </w:pPr>
      <w:r w:rsidRPr="00350542">
        <w:rPr>
          <w:rFonts w:ascii="TH SarabunPSK" w:eastAsia="Times New Roman" w:hAnsi="TH SarabunPSK" w:cs="TH SarabunPSK"/>
          <w:sz w:val="32"/>
          <w:szCs w:val="32"/>
        </w:rPr>
        <w:t>The Receiving Party acknowledges and agrees that monetary damages may not be sufficient to remedy any breach of this Agreement, and the Receiving Party may be subject to injunctive or other equitable relief, as deemed appropriate by a court of law or other governing authority, to remedy any breach or threatened breach of this Agreement</w:t>
      </w:r>
    </w:p>
    <w:p w14:paraId="31ACAC98" w14:textId="62C25EE1" w:rsidR="004334B0" w:rsidRPr="004334B0" w:rsidRDefault="004334B0" w:rsidP="00EB79DC">
      <w:pPr>
        <w:pStyle w:val="NoSpacing"/>
        <w:numPr>
          <w:ilvl w:val="0"/>
          <w:numId w:val="31"/>
        </w:numPr>
        <w:ind w:left="426" w:hanging="426"/>
        <w:jc w:val="thaiDistribute"/>
        <w:rPr>
          <w:rFonts w:ascii="TH SarabunPSK" w:hAnsi="TH SarabunPSK" w:cs="TH SarabunPSK"/>
          <w:sz w:val="32"/>
          <w:szCs w:val="32"/>
        </w:rPr>
      </w:pPr>
      <w:r w:rsidRPr="004334B0">
        <w:rPr>
          <w:rFonts w:ascii="TH SarabunPSK" w:eastAsia="Times New Roman" w:hAnsi="TH SarabunPSK" w:cs="TH SarabunPSK"/>
          <w:sz w:val="32"/>
          <w:szCs w:val="32"/>
        </w:rPr>
        <w:lastRenderedPageBreak/>
        <w:t>This Agreement may be terminated:</w:t>
      </w:r>
    </w:p>
    <w:p w14:paraId="486613B1" w14:textId="77777777" w:rsidR="004334B0" w:rsidRPr="00350542" w:rsidRDefault="004334B0" w:rsidP="00EB79DC">
      <w:pPr>
        <w:spacing w:after="0"/>
        <w:ind w:firstLine="426"/>
        <w:rPr>
          <w:rFonts w:ascii="TH SarabunPSK" w:eastAsia="Times New Roman" w:hAnsi="TH SarabunPSK" w:cs="TH SarabunPSK"/>
          <w:sz w:val="32"/>
          <w:szCs w:val="32"/>
        </w:rPr>
      </w:pPr>
      <w:r w:rsidRPr="00350542">
        <w:rPr>
          <w:rFonts w:ascii="TH SarabunPSK" w:eastAsia="Times New Roman" w:hAnsi="TH SarabunPSK" w:cs="TH SarabunPSK"/>
          <w:sz w:val="32"/>
          <w:szCs w:val="32"/>
        </w:rPr>
        <w:t xml:space="preserve">(a) </w:t>
      </w:r>
      <w:r>
        <w:rPr>
          <w:rFonts w:ascii="TH SarabunPSK" w:eastAsia="Times New Roman" w:hAnsi="TH SarabunPSK" w:cs="TH SarabunPSK"/>
          <w:sz w:val="32"/>
          <w:szCs w:val="32"/>
        </w:rPr>
        <w:t xml:space="preserve">by the expiry of </w:t>
      </w:r>
      <w:r w:rsidRPr="00350542">
        <w:rPr>
          <w:rFonts w:ascii="TH SarabunPSK" w:eastAsia="Times New Roman" w:hAnsi="TH SarabunPSK" w:cs="TH SarabunPSK"/>
          <w:sz w:val="32"/>
          <w:szCs w:val="32"/>
        </w:rPr>
        <w:t xml:space="preserve">5 years </w:t>
      </w:r>
      <w:r>
        <w:rPr>
          <w:rFonts w:ascii="TH SarabunPSK" w:eastAsia="Times New Roman" w:hAnsi="TH SarabunPSK" w:cs="TH SarabunPSK"/>
          <w:sz w:val="32"/>
          <w:szCs w:val="32"/>
        </w:rPr>
        <w:t xml:space="preserve">commencing </w:t>
      </w:r>
      <w:r w:rsidRPr="00350542">
        <w:rPr>
          <w:rFonts w:ascii="TH SarabunPSK" w:eastAsia="Times New Roman" w:hAnsi="TH SarabunPSK" w:cs="TH SarabunPSK"/>
          <w:sz w:val="32"/>
          <w:szCs w:val="32"/>
        </w:rPr>
        <w:t>from the date of this Agreement;</w:t>
      </w:r>
    </w:p>
    <w:p w14:paraId="0F0E4A4A" w14:textId="77777777" w:rsidR="004334B0" w:rsidRPr="00350542" w:rsidRDefault="004334B0" w:rsidP="00EB79DC">
      <w:pPr>
        <w:spacing w:after="0"/>
        <w:ind w:firstLine="426"/>
        <w:rPr>
          <w:rFonts w:ascii="TH SarabunPSK" w:eastAsia="Times New Roman" w:hAnsi="TH SarabunPSK" w:cs="TH SarabunPSK"/>
          <w:sz w:val="32"/>
          <w:szCs w:val="32"/>
        </w:rPr>
      </w:pPr>
      <w:r w:rsidRPr="00350542">
        <w:rPr>
          <w:rFonts w:ascii="TH SarabunPSK" w:eastAsia="Times New Roman" w:hAnsi="TH SarabunPSK" w:cs="TH SarabunPSK"/>
          <w:sz w:val="32"/>
          <w:szCs w:val="32"/>
        </w:rPr>
        <w:t>(b) by mutual written agreement between the parties; or</w:t>
      </w:r>
    </w:p>
    <w:p w14:paraId="3244BC52" w14:textId="77777777" w:rsidR="004334B0" w:rsidRPr="00350542" w:rsidRDefault="004334B0" w:rsidP="00EB79DC">
      <w:pPr>
        <w:spacing w:after="0"/>
        <w:ind w:firstLine="426"/>
        <w:rPr>
          <w:rFonts w:ascii="TH SarabunPSK" w:eastAsia="Times New Roman" w:hAnsi="TH SarabunPSK" w:cs="TH SarabunPSK"/>
          <w:sz w:val="32"/>
          <w:szCs w:val="32"/>
        </w:rPr>
      </w:pPr>
      <w:r w:rsidRPr="00350542">
        <w:rPr>
          <w:rFonts w:ascii="TH SarabunPSK" w:eastAsia="Times New Roman" w:hAnsi="TH SarabunPSK" w:cs="TH SarabunPSK"/>
          <w:sz w:val="32"/>
          <w:szCs w:val="32"/>
        </w:rPr>
        <w:t>(c) on the date a separate agreement related to the Services is executed and contains confidentiality provisions.</w:t>
      </w:r>
    </w:p>
    <w:p w14:paraId="3BE740C5" w14:textId="0F0EA67D" w:rsidR="004334B0" w:rsidRPr="004334B0" w:rsidRDefault="004334B0" w:rsidP="00EB79DC">
      <w:pPr>
        <w:pStyle w:val="NoSpacing"/>
        <w:spacing w:after="240"/>
        <w:ind w:firstLine="426"/>
        <w:jc w:val="thaiDistribute"/>
        <w:rPr>
          <w:rFonts w:ascii="TH SarabunPSK" w:hAnsi="TH SarabunPSK" w:cs="TH SarabunPSK"/>
          <w:sz w:val="32"/>
          <w:szCs w:val="32"/>
        </w:rPr>
      </w:pPr>
      <w:r w:rsidRPr="00350542">
        <w:rPr>
          <w:rFonts w:ascii="TH SarabunPSK" w:eastAsia="Times New Roman" w:hAnsi="TH SarabunPSK" w:cs="TH SarabunPSK"/>
          <w:sz w:val="32"/>
          <w:szCs w:val="32"/>
        </w:rPr>
        <w:t>In the event of termination under (a) or (b) above, the rights and obligations of the parties shall continue for a period of .....</w:t>
      </w:r>
      <w:r w:rsidR="00EB79DC">
        <w:rPr>
          <w:rFonts w:ascii="TH SarabunPSK" w:eastAsia="Times New Roman" w:hAnsi="TH SarabunPSK" w:cs="TH SarabunPSK"/>
          <w:sz w:val="32"/>
          <w:szCs w:val="32"/>
        </w:rPr>
        <w:t>..</w:t>
      </w:r>
      <w:r w:rsidRPr="00350542">
        <w:rPr>
          <w:rFonts w:ascii="TH SarabunPSK" w:eastAsia="Times New Roman" w:hAnsi="TH SarabunPSK" w:cs="TH SarabunPSK"/>
          <w:sz w:val="32"/>
          <w:szCs w:val="32"/>
        </w:rPr>
        <w:t>.. years from the date of termination.</w:t>
      </w:r>
    </w:p>
    <w:p w14:paraId="15897F53" w14:textId="22889376" w:rsidR="006B58CF" w:rsidRPr="006B58CF" w:rsidRDefault="004334B0" w:rsidP="00EB79DC">
      <w:pPr>
        <w:pStyle w:val="NoSpacing"/>
        <w:numPr>
          <w:ilvl w:val="0"/>
          <w:numId w:val="31"/>
        </w:numPr>
        <w:spacing w:after="240"/>
        <w:ind w:left="426" w:hanging="426"/>
        <w:jc w:val="thaiDistribute"/>
        <w:rPr>
          <w:rFonts w:ascii="TH SarabunPSK" w:hAnsi="TH SarabunPSK" w:cs="TH SarabunPSK"/>
          <w:sz w:val="32"/>
          <w:szCs w:val="32"/>
        </w:rPr>
      </w:pPr>
      <w:r w:rsidRPr="004334B0">
        <w:rPr>
          <w:rFonts w:ascii="TH SarabunPSK" w:hAnsi="TH SarabunPSK" w:cs="TH SarabunPSK"/>
          <w:sz w:val="32"/>
          <w:szCs w:val="32"/>
        </w:rPr>
        <w:t>This Agreement is executed in two original copies, each party retaining one copy.</w:t>
      </w:r>
    </w:p>
    <w:p w14:paraId="56E64BDF" w14:textId="39031D20" w:rsidR="006B58CF" w:rsidRPr="006B58CF" w:rsidRDefault="004334B0" w:rsidP="00EB79DC">
      <w:pPr>
        <w:pStyle w:val="NoSpacing"/>
        <w:numPr>
          <w:ilvl w:val="0"/>
          <w:numId w:val="31"/>
        </w:numPr>
        <w:spacing w:after="240"/>
        <w:ind w:left="426" w:hanging="426"/>
        <w:jc w:val="thaiDistribute"/>
        <w:rPr>
          <w:rFonts w:ascii="TH SarabunPSK" w:hAnsi="TH SarabunPSK" w:cs="TH SarabunPSK"/>
          <w:sz w:val="32"/>
          <w:szCs w:val="32"/>
        </w:rPr>
      </w:pPr>
      <w:r w:rsidRPr="003A695E">
        <w:rPr>
          <w:rFonts w:ascii="TH SarabunPSK" w:eastAsia="Times New Roman" w:hAnsi="TH SarabunPSK" w:cs="TH SarabunPSK"/>
          <w:sz w:val="32"/>
          <w:szCs w:val="32"/>
        </w:rPr>
        <w:t>This Agreement shall be governed by and construed in accordance with the laws of the Kingdom of Thailand. Any disputes arising from this Agreement shall be resolved through the courts of competent jurisdiction in the Kingdom of Thailand</w:t>
      </w:r>
      <w:r>
        <w:rPr>
          <w:rFonts w:ascii="TH SarabunPSK" w:eastAsia="Times New Roman" w:hAnsi="TH SarabunPSK" w:cs="TH SarabunPSK"/>
          <w:sz w:val="32"/>
          <w:szCs w:val="32"/>
        </w:rPr>
        <w:t>.</w:t>
      </w:r>
    </w:p>
    <w:p w14:paraId="686C7735" w14:textId="77777777" w:rsidR="004334B0" w:rsidRPr="004334B0" w:rsidRDefault="004334B0" w:rsidP="00EB79DC">
      <w:pPr>
        <w:pStyle w:val="ListParagraph"/>
        <w:ind w:left="0" w:firstLine="720"/>
        <w:rPr>
          <w:rFonts w:ascii="TH SarabunPSK" w:eastAsia="Times New Roman" w:hAnsi="TH SarabunPSK" w:cs="TH SarabunPSK"/>
          <w:sz w:val="32"/>
          <w:szCs w:val="32"/>
        </w:rPr>
      </w:pPr>
      <w:r w:rsidRPr="00EB79DC">
        <w:rPr>
          <w:rFonts w:ascii="TH SarabunPSK" w:eastAsia="Times New Roman" w:hAnsi="TH SarabunPSK" w:cs="TH SarabunPSK"/>
          <w:b/>
          <w:bCs/>
          <w:sz w:val="32"/>
          <w:szCs w:val="32"/>
        </w:rPr>
        <w:t>IN WITNESS WHEREOF</w:t>
      </w:r>
      <w:r w:rsidRPr="004334B0">
        <w:rPr>
          <w:rFonts w:ascii="TH SarabunPSK" w:eastAsia="Times New Roman" w:hAnsi="TH SarabunPSK" w:cs="TH SarabunPSK"/>
          <w:sz w:val="32"/>
          <w:szCs w:val="32"/>
        </w:rPr>
        <w:t>, the parties have executed this Agreement as of the date first above written.</w:t>
      </w:r>
    </w:p>
    <w:p w14:paraId="678E0F9D" w14:textId="28C54ACF" w:rsidR="006B58CF" w:rsidRDefault="006B58CF" w:rsidP="006B58CF">
      <w:pPr>
        <w:autoSpaceDE w:val="0"/>
        <w:autoSpaceDN w:val="0"/>
        <w:adjustRightInd w:val="0"/>
        <w:spacing w:after="0"/>
        <w:jc w:val="thaiDistribute"/>
        <w:rPr>
          <w:rFonts w:ascii="TH SarabunPSK" w:hAnsi="TH SarabunPSK" w:cs="TH SarabunPSK"/>
          <w:b/>
          <w:bCs/>
          <w:sz w:val="32"/>
          <w:szCs w:val="32"/>
        </w:rPr>
      </w:pPr>
    </w:p>
    <w:p w14:paraId="33D3A3F8" w14:textId="5946207B" w:rsidR="00EB79DC" w:rsidRDefault="00EB79DC" w:rsidP="006B58CF">
      <w:pPr>
        <w:autoSpaceDE w:val="0"/>
        <w:autoSpaceDN w:val="0"/>
        <w:adjustRightInd w:val="0"/>
        <w:spacing w:after="0"/>
        <w:jc w:val="thaiDistribute"/>
        <w:rPr>
          <w:rFonts w:ascii="TH SarabunPSK" w:hAnsi="TH SarabunPSK" w:cs="TH SarabunPSK"/>
          <w:b/>
          <w:bCs/>
          <w:sz w:val="32"/>
          <w:szCs w:val="32"/>
        </w:rPr>
      </w:pPr>
    </w:p>
    <w:p w14:paraId="72590225" w14:textId="77777777" w:rsidR="00EB79DC" w:rsidRDefault="00EB79DC" w:rsidP="006B58CF">
      <w:pPr>
        <w:autoSpaceDE w:val="0"/>
        <w:autoSpaceDN w:val="0"/>
        <w:adjustRightInd w:val="0"/>
        <w:spacing w:after="0"/>
        <w:jc w:val="thaiDistribute"/>
        <w:rPr>
          <w:rFonts w:ascii="TH SarabunPSK" w:hAnsi="TH SarabunPSK" w:cs="TH SarabunPSK"/>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EB79DC" w14:paraId="6C116C03" w14:textId="77777777" w:rsidTr="00EB79DC">
        <w:tc>
          <w:tcPr>
            <w:tcW w:w="9017" w:type="dxa"/>
            <w:gridSpan w:val="2"/>
          </w:tcPr>
          <w:p w14:paraId="2EAE1351" w14:textId="77777777" w:rsidR="00EB79DC" w:rsidRPr="003A695E" w:rsidRDefault="00EB79DC" w:rsidP="00EB79DC">
            <w:pPr>
              <w:spacing w:before="240"/>
              <w:jc w:val="center"/>
              <w:rPr>
                <w:rFonts w:ascii="TH SarabunPSK" w:eastAsia="Times New Roman" w:hAnsi="TH SarabunPSK" w:cs="TH SarabunPSK"/>
                <w:sz w:val="32"/>
                <w:szCs w:val="32"/>
              </w:rPr>
            </w:pPr>
            <w:r w:rsidRPr="003A695E">
              <w:rPr>
                <w:rFonts w:ascii="TH SarabunPSK" w:eastAsia="Times New Roman" w:hAnsi="TH SarabunPSK" w:cs="TH SarabunPSK"/>
                <w:sz w:val="32"/>
                <w:szCs w:val="32"/>
              </w:rPr>
              <w:t>Signature: .............................................................. Receiving Party</w:t>
            </w:r>
          </w:p>
          <w:p w14:paraId="6727D7C0" w14:textId="4B2E0E4A" w:rsidR="00EB79DC" w:rsidRDefault="00EB79DC" w:rsidP="00EB79DC">
            <w:pPr>
              <w:spacing w:before="240"/>
              <w:jc w:val="center"/>
              <w:rPr>
                <w:rFonts w:ascii="TH SarabunPSK" w:eastAsia="Times New Roman" w:hAnsi="TH SarabunPSK" w:cs="TH SarabunPSK"/>
                <w:sz w:val="32"/>
                <w:szCs w:val="32"/>
              </w:rPr>
            </w:pPr>
            <w:r w:rsidRPr="003A695E">
              <w:rPr>
                <w:rFonts w:ascii="TH SarabunPSK" w:eastAsia="Times New Roman" w:hAnsi="TH SarabunPSK" w:cs="TH SarabunPSK"/>
                <w:sz w:val="32"/>
                <w:szCs w:val="32"/>
              </w:rPr>
              <w:t>By: ..........................</w:t>
            </w:r>
            <w:r>
              <w:rPr>
                <w:rFonts w:ascii="TH SarabunPSK" w:eastAsia="Times New Roman" w:hAnsi="TH SarabunPSK" w:cs="TH SarabunPSK"/>
                <w:sz w:val="32"/>
                <w:szCs w:val="32"/>
              </w:rPr>
              <w:t>........................................</w:t>
            </w:r>
            <w:r w:rsidRPr="003A695E">
              <w:rPr>
                <w:rFonts w:ascii="TH SarabunPSK" w:eastAsia="Times New Roman" w:hAnsi="TH SarabunPSK" w:cs="TH SarabunPSK"/>
                <w:sz w:val="32"/>
                <w:szCs w:val="32"/>
              </w:rPr>
              <w:t xml:space="preserve">Authorized Representative </w:t>
            </w:r>
            <w:r>
              <w:rPr>
                <w:rFonts w:ascii="TH SarabunPSK" w:eastAsia="Times New Roman" w:hAnsi="TH SarabunPSK" w:cs="TH SarabunPSK"/>
                <w:sz w:val="32"/>
                <w:szCs w:val="32"/>
              </w:rPr>
              <w:br/>
            </w:r>
            <w:r w:rsidRPr="003A695E">
              <w:rPr>
                <w:rFonts w:ascii="TH SarabunPSK" w:eastAsia="Times New Roman" w:hAnsi="TH SarabunPSK" w:cs="TH SarabunPSK"/>
                <w:sz w:val="32"/>
                <w:szCs w:val="32"/>
              </w:rPr>
              <w:t>(in case of a juristic person)</w:t>
            </w:r>
          </w:p>
          <w:p w14:paraId="40E703E0" w14:textId="77777777" w:rsidR="0093008C" w:rsidRPr="003A695E" w:rsidRDefault="0093008C" w:rsidP="00EB79DC">
            <w:pPr>
              <w:spacing w:before="240"/>
              <w:jc w:val="center"/>
              <w:rPr>
                <w:rFonts w:ascii="TH SarabunPSK" w:eastAsia="Times New Roman" w:hAnsi="TH SarabunPSK" w:cs="TH SarabunPSK"/>
                <w:sz w:val="32"/>
                <w:szCs w:val="32"/>
              </w:rPr>
            </w:pPr>
          </w:p>
          <w:p w14:paraId="5CC34B56" w14:textId="77777777" w:rsidR="00EB79DC" w:rsidRDefault="00EB79DC" w:rsidP="00EB79DC">
            <w:pPr>
              <w:spacing w:before="240"/>
              <w:jc w:val="center"/>
              <w:rPr>
                <w:rFonts w:ascii="TH SarabunPSK" w:eastAsia="Times New Roman" w:hAnsi="TH SarabunPSK" w:cs="TH SarabunPSK"/>
                <w:sz w:val="32"/>
                <w:szCs w:val="32"/>
              </w:rPr>
            </w:pPr>
            <w:r w:rsidRPr="003A695E">
              <w:rPr>
                <w:rFonts w:ascii="TH SarabunPSK" w:eastAsia="Times New Roman" w:hAnsi="TH SarabunPSK" w:cs="TH SarabunPSK"/>
                <w:sz w:val="32"/>
                <w:szCs w:val="32"/>
              </w:rPr>
              <w:t>Signature: ............................................................... Disclosing Party</w:t>
            </w:r>
          </w:p>
          <w:p w14:paraId="26DFA032" w14:textId="2ADF8A24" w:rsidR="0093008C" w:rsidRPr="00EB79DC" w:rsidRDefault="0093008C" w:rsidP="00EB79DC">
            <w:pPr>
              <w:spacing w:before="240"/>
              <w:jc w:val="center"/>
              <w:rPr>
                <w:rFonts w:ascii="TH SarabunPSK" w:eastAsia="Times New Roman" w:hAnsi="TH SarabunPSK" w:cs="TH SarabunPSK"/>
                <w:sz w:val="32"/>
                <w:szCs w:val="32"/>
              </w:rPr>
            </w:pPr>
          </w:p>
        </w:tc>
      </w:tr>
      <w:tr w:rsidR="00EB79DC" w14:paraId="7D6BFAFD" w14:textId="77777777" w:rsidTr="00EB79DC">
        <w:tc>
          <w:tcPr>
            <w:tcW w:w="4508" w:type="dxa"/>
          </w:tcPr>
          <w:p w14:paraId="7369A4B9" w14:textId="2F469D90" w:rsidR="00EB79DC" w:rsidRDefault="00EB79DC" w:rsidP="00EB79DC">
            <w:pPr>
              <w:autoSpaceDE w:val="0"/>
              <w:autoSpaceDN w:val="0"/>
              <w:adjustRightInd w:val="0"/>
              <w:spacing w:before="240"/>
              <w:jc w:val="center"/>
              <w:rPr>
                <w:rFonts w:ascii="TH SarabunPSK" w:hAnsi="TH SarabunPSK" w:cs="TH SarabunPSK"/>
                <w:b/>
                <w:bCs/>
                <w:sz w:val="32"/>
                <w:szCs w:val="32"/>
              </w:rPr>
            </w:pPr>
            <w:r w:rsidRPr="003A695E">
              <w:rPr>
                <w:rFonts w:ascii="TH SarabunPSK" w:eastAsia="Times New Roman" w:hAnsi="TH SarabunPSK" w:cs="TH SarabunPSK"/>
                <w:sz w:val="32"/>
                <w:szCs w:val="32"/>
              </w:rPr>
              <w:t>Signature: ………</w:t>
            </w:r>
            <w:r>
              <w:rPr>
                <w:rFonts w:ascii="TH SarabunPSK" w:eastAsia="Times New Roman" w:hAnsi="TH SarabunPSK" w:cs="TH SarabunPSK"/>
                <w:sz w:val="32"/>
                <w:szCs w:val="32"/>
              </w:rPr>
              <w:t>……….</w:t>
            </w:r>
            <w:r w:rsidRPr="003A695E">
              <w:rPr>
                <w:rFonts w:ascii="TH SarabunPSK" w:eastAsia="Times New Roman" w:hAnsi="TH SarabunPSK" w:cs="TH SarabunPSK"/>
                <w:sz w:val="32"/>
                <w:szCs w:val="32"/>
              </w:rPr>
              <w:t>………… Witness</w:t>
            </w:r>
          </w:p>
        </w:tc>
        <w:tc>
          <w:tcPr>
            <w:tcW w:w="4509" w:type="dxa"/>
          </w:tcPr>
          <w:p w14:paraId="36E1544E" w14:textId="3FDBE312" w:rsidR="00EB79DC" w:rsidRDefault="00EB79DC" w:rsidP="00EB79DC">
            <w:pPr>
              <w:autoSpaceDE w:val="0"/>
              <w:autoSpaceDN w:val="0"/>
              <w:adjustRightInd w:val="0"/>
              <w:spacing w:before="240"/>
              <w:jc w:val="center"/>
              <w:rPr>
                <w:rFonts w:ascii="TH SarabunPSK" w:hAnsi="TH SarabunPSK" w:cs="TH SarabunPSK"/>
                <w:b/>
                <w:bCs/>
                <w:sz w:val="32"/>
                <w:szCs w:val="32"/>
              </w:rPr>
            </w:pPr>
            <w:r w:rsidRPr="003A695E">
              <w:rPr>
                <w:rFonts w:ascii="TH SarabunPSK" w:eastAsia="Times New Roman" w:hAnsi="TH SarabunPSK" w:cs="TH SarabunPSK"/>
                <w:sz w:val="32"/>
                <w:szCs w:val="32"/>
              </w:rPr>
              <w:t>Signature: ………</w:t>
            </w:r>
            <w:r>
              <w:rPr>
                <w:rFonts w:ascii="TH SarabunPSK" w:eastAsia="Times New Roman" w:hAnsi="TH SarabunPSK" w:cs="TH SarabunPSK"/>
                <w:sz w:val="32"/>
                <w:szCs w:val="32"/>
              </w:rPr>
              <w:t>……….</w:t>
            </w:r>
            <w:r w:rsidRPr="003A695E">
              <w:rPr>
                <w:rFonts w:ascii="TH SarabunPSK" w:eastAsia="Times New Roman" w:hAnsi="TH SarabunPSK" w:cs="TH SarabunPSK"/>
                <w:sz w:val="32"/>
                <w:szCs w:val="32"/>
              </w:rPr>
              <w:t>………… Witness</w:t>
            </w:r>
          </w:p>
        </w:tc>
      </w:tr>
    </w:tbl>
    <w:p w14:paraId="21FA42E2" w14:textId="77777777" w:rsidR="00922E84" w:rsidRPr="00F30A03" w:rsidRDefault="00922E84" w:rsidP="00A55507">
      <w:pPr>
        <w:rPr>
          <w:rFonts w:ascii="TH SarabunPSK" w:hAnsi="TH SarabunPSK" w:cs="TH SarabunPSK"/>
        </w:rPr>
      </w:pPr>
    </w:p>
    <w:sectPr w:rsidR="00922E84" w:rsidRPr="00F30A03" w:rsidSect="00C12231">
      <w:headerReference w:type="default" r:id="rId11"/>
      <w:footerReference w:type="default" r:id="rId12"/>
      <w:pgSz w:w="11907" w:h="16840"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A47B" w14:textId="77777777" w:rsidR="00B94224" w:rsidRDefault="00B94224" w:rsidP="004120F4">
      <w:pPr>
        <w:spacing w:after="0" w:line="240" w:lineRule="auto"/>
      </w:pPr>
      <w:r>
        <w:separator/>
      </w:r>
    </w:p>
  </w:endnote>
  <w:endnote w:type="continuationSeparator" w:id="0">
    <w:p w14:paraId="1B3E2E8C" w14:textId="77777777" w:rsidR="00B94224" w:rsidRDefault="00B94224" w:rsidP="0041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H Sarabun New">
    <w:altName w:val="Browallia New"/>
    <w:panose1 w:val="020B0500040200020003"/>
    <w:charset w:val="00"/>
    <w:family w:val="swiss"/>
    <w:pitch w:val="variable"/>
    <w:sig w:usb0="A100006F" w:usb1="5000205A" w:usb2="00000000" w:usb3="00000000" w:csb0="00010183"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C3"/>
      <w:tblW w:w="5000" w:type="pct"/>
      <w:tblBorders>
        <w:top w:val="threeDEmboss" w:sz="12" w:space="0" w:color="F8F8F8"/>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1968"/>
    </w:tblGrid>
    <w:tr w:rsidR="008D64E0" w:rsidRPr="00204A47" w14:paraId="6C94FDB3" w14:textId="77777777" w:rsidTr="00E27524">
      <w:trPr>
        <w:trHeight w:val="498"/>
      </w:trPr>
      <w:tc>
        <w:tcPr>
          <w:tcW w:w="3910" w:type="pct"/>
          <w:vAlign w:val="center"/>
        </w:tcPr>
        <w:p w14:paraId="52C7A189" w14:textId="2DE36753" w:rsidR="008D64E0" w:rsidRPr="00204A47" w:rsidRDefault="008D64E0" w:rsidP="008D64E0">
          <w:pPr>
            <w:spacing w:before="120"/>
            <w:rPr>
              <w:rFonts w:ascii="TH SarabunPSK" w:hAnsi="TH SarabunPSK" w:cs="TH SarabunPSK"/>
              <w:color w:val="9966FF"/>
              <w:sz w:val="28"/>
              <w:szCs w:val="28"/>
              <w:cs/>
            </w:rPr>
          </w:pPr>
          <w:r w:rsidRPr="00204A47">
            <w:rPr>
              <w:rFonts w:ascii="TH SarabunPSK" w:hAnsi="TH SarabunPSK" w:cs="TH SarabunPSK"/>
              <w:color w:val="000000"/>
              <w:sz w:val="28"/>
              <w:szCs w:val="28"/>
            </w:rPr>
            <w:t>FM-</w:t>
          </w:r>
          <w:r w:rsidR="00FD1B9F">
            <w:rPr>
              <w:rFonts w:ascii="TH SarabunPSK" w:hAnsi="TH SarabunPSK" w:cs="TH SarabunPSK"/>
              <w:color w:val="000000"/>
              <w:sz w:val="28"/>
              <w:szCs w:val="28"/>
            </w:rPr>
            <w:t>PDPA</w:t>
          </w:r>
          <w:r w:rsidRPr="00204A47">
            <w:rPr>
              <w:rFonts w:ascii="TH SarabunPSK" w:hAnsi="TH SarabunPSK" w:cs="TH SarabunPSK"/>
              <w:color w:val="000000"/>
              <w:sz w:val="28"/>
              <w:szCs w:val="28"/>
            </w:rPr>
            <w:t>-0</w:t>
          </w:r>
          <w:r w:rsidR="00DB6B48">
            <w:rPr>
              <w:rFonts w:ascii="TH SarabunPSK" w:hAnsi="TH SarabunPSK" w:cs="TH SarabunPSK" w:hint="cs"/>
              <w:color w:val="000000"/>
              <w:sz w:val="28"/>
              <w:szCs w:val="28"/>
              <w:cs/>
            </w:rPr>
            <w:t>3</w:t>
          </w:r>
          <w:r w:rsidR="00692101">
            <w:rPr>
              <w:rFonts w:ascii="TH SarabunPSK" w:hAnsi="TH SarabunPSK" w:cs="TH SarabunPSK" w:hint="cs"/>
              <w:color w:val="000000"/>
              <w:sz w:val="28"/>
              <w:szCs w:val="28"/>
              <w:cs/>
            </w:rPr>
            <w:t>7</w:t>
          </w:r>
        </w:p>
      </w:tc>
      <w:tc>
        <w:tcPr>
          <w:tcW w:w="1090" w:type="pct"/>
          <w:vAlign w:val="center"/>
        </w:tcPr>
        <w:p w14:paraId="4F8CEE0B" w14:textId="74817DB0" w:rsidR="008D64E0" w:rsidRPr="00204A47" w:rsidRDefault="00063AF0" w:rsidP="008D64E0">
          <w:pPr>
            <w:tabs>
              <w:tab w:val="center" w:pos="4680"/>
              <w:tab w:val="right" w:pos="9360"/>
            </w:tabs>
            <w:spacing w:line="228" w:lineRule="auto"/>
            <w:jc w:val="right"/>
            <w:rPr>
              <w:rFonts w:ascii="TH SarabunPSK" w:hAnsi="TH SarabunPSK" w:cs="TH SarabunPSK"/>
              <w:color w:val="000000"/>
              <w:sz w:val="28"/>
              <w:szCs w:val="28"/>
              <w:cs/>
            </w:rPr>
          </w:pPr>
          <w:r>
            <w:rPr>
              <w:rFonts w:ascii="TH SarabunPSK" w:hAnsi="TH SarabunPSK" w:cs="TH SarabunPSK"/>
              <w:sz w:val="28"/>
              <w:szCs w:val="28"/>
            </w:rPr>
            <w:t>page</w:t>
          </w:r>
          <w:r w:rsidR="008D64E0" w:rsidRPr="00204A47">
            <w:rPr>
              <w:rFonts w:ascii="TH SarabunPSK" w:hAnsi="TH SarabunPSK" w:cs="TH SarabunPSK"/>
              <w:sz w:val="28"/>
              <w:szCs w:val="28"/>
              <w:cs/>
            </w:rPr>
            <w:t xml:space="preserve"> </w:t>
          </w:r>
          <w:r w:rsidR="008D64E0" w:rsidRPr="00204A47">
            <w:rPr>
              <w:rFonts w:ascii="TH SarabunPSK" w:hAnsi="TH SarabunPSK" w:cs="TH SarabunPSK"/>
              <w:sz w:val="28"/>
            </w:rPr>
            <w:fldChar w:fldCharType="begin"/>
          </w:r>
          <w:r w:rsidR="008D64E0" w:rsidRPr="00204A47">
            <w:rPr>
              <w:rFonts w:ascii="TH SarabunPSK" w:hAnsi="TH SarabunPSK" w:cs="TH SarabunPSK"/>
              <w:sz w:val="28"/>
              <w:szCs w:val="28"/>
            </w:rPr>
            <w:instrText xml:space="preserve"> PAGE </w:instrText>
          </w:r>
          <w:r w:rsidR="008D64E0" w:rsidRPr="00204A47">
            <w:rPr>
              <w:rFonts w:ascii="TH SarabunPSK" w:hAnsi="TH SarabunPSK" w:cs="TH SarabunPSK"/>
              <w:sz w:val="28"/>
            </w:rPr>
            <w:fldChar w:fldCharType="separate"/>
          </w:r>
          <w:r w:rsidR="008D64E0">
            <w:rPr>
              <w:rFonts w:ascii="TH SarabunPSK" w:hAnsi="TH SarabunPSK" w:cs="TH SarabunPSK"/>
              <w:sz w:val="28"/>
            </w:rPr>
            <w:t>0</w:t>
          </w:r>
          <w:r w:rsidR="008D64E0" w:rsidRPr="00204A47">
            <w:rPr>
              <w:rFonts w:ascii="TH SarabunPSK" w:hAnsi="TH SarabunPSK" w:cs="TH SarabunPSK"/>
              <w:sz w:val="28"/>
            </w:rPr>
            <w:fldChar w:fldCharType="end"/>
          </w:r>
          <w:r w:rsidR="008D64E0" w:rsidRPr="00204A47">
            <w:rPr>
              <w:rFonts w:ascii="TH SarabunPSK" w:hAnsi="TH SarabunPSK" w:cs="TH SarabunPSK"/>
              <w:sz w:val="28"/>
              <w:szCs w:val="28"/>
            </w:rPr>
            <w:t>/</w:t>
          </w:r>
          <w:r w:rsidR="008D64E0" w:rsidRPr="00204A47">
            <w:rPr>
              <w:rFonts w:ascii="TH SarabunPSK" w:hAnsi="TH SarabunPSK" w:cs="TH SarabunPSK"/>
              <w:sz w:val="28"/>
            </w:rPr>
            <w:fldChar w:fldCharType="begin"/>
          </w:r>
          <w:r w:rsidR="008D64E0" w:rsidRPr="00204A47">
            <w:rPr>
              <w:rFonts w:ascii="TH SarabunPSK" w:hAnsi="TH SarabunPSK" w:cs="TH SarabunPSK"/>
              <w:sz w:val="28"/>
              <w:szCs w:val="28"/>
            </w:rPr>
            <w:instrText xml:space="preserve"> NUMPAGES  \* Arabic  \* MERGEFORMAT </w:instrText>
          </w:r>
          <w:r w:rsidR="008D64E0" w:rsidRPr="00204A47">
            <w:rPr>
              <w:rFonts w:ascii="TH SarabunPSK" w:hAnsi="TH SarabunPSK" w:cs="TH SarabunPSK"/>
              <w:sz w:val="28"/>
            </w:rPr>
            <w:fldChar w:fldCharType="separate"/>
          </w:r>
          <w:r w:rsidR="008D64E0">
            <w:rPr>
              <w:rFonts w:ascii="TH SarabunPSK" w:hAnsi="TH SarabunPSK" w:cs="TH SarabunPSK"/>
              <w:sz w:val="28"/>
            </w:rPr>
            <w:t>1</w:t>
          </w:r>
          <w:r w:rsidR="008D64E0" w:rsidRPr="00204A47">
            <w:rPr>
              <w:rFonts w:ascii="TH SarabunPSK" w:hAnsi="TH SarabunPSK" w:cs="TH SarabunPSK"/>
              <w:sz w:val="28"/>
            </w:rPr>
            <w:fldChar w:fldCharType="end"/>
          </w:r>
        </w:p>
      </w:tc>
    </w:tr>
  </w:tbl>
  <w:p w14:paraId="659AA86C" w14:textId="77777777" w:rsidR="008D64E0" w:rsidRPr="008D64E0" w:rsidRDefault="008D64E0" w:rsidP="008D6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FC8D" w14:textId="77777777" w:rsidR="00B94224" w:rsidRDefault="00B94224" w:rsidP="004120F4">
      <w:pPr>
        <w:spacing w:after="0" w:line="240" w:lineRule="auto"/>
      </w:pPr>
      <w:r>
        <w:separator/>
      </w:r>
    </w:p>
  </w:footnote>
  <w:footnote w:type="continuationSeparator" w:id="0">
    <w:p w14:paraId="0F663C2B" w14:textId="77777777" w:rsidR="00B94224" w:rsidRDefault="00B94224" w:rsidP="00412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C1"/>
      <w:tblW w:w="5000" w:type="pct"/>
      <w:tblBorders>
        <w:top w:val="none" w:sz="0" w:space="0" w:color="auto"/>
        <w:left w:val="none" w:sz="0" w:space="0" w:color="auto"/>
        <w:bottom w:val="threeDEngrave" w:sz="12" w:space="0" w:color="F8F8F8"/>
        <w:right w:val="none" w:sz="0" w:space="0" w:color="auto"/>
        <w:insideH w:val="none" w:sz="0" w:space="0" w:color="auto"/>
        <w:insideV w:val="none" w:sz="0" w:space="0" w:color="auto"/>
      </w:tblBorders>
      <w:tblLook w:val="04A0" w:firstRow="1" w:lastRow="0" w:firstColumn="1" w:lastColumn="0" w:noHBand="0" w:noVBand="1"/>
    </w:tblPr>
    <w:tblGrid>
      <w:gridCol w:w="1616"/>
      <w:gridCol w:w="5075"/>
      <w:gridCol w:w="2336"/>
    </w:tblGrid>
    <w:tr w:rsidR="001A24F7" w:rsidRPr="00C64CF4" w14:paraId="518A7F62" w14:textId="77777777" w:rsidTr="00E27524">
      <w:trPr>
        <w:trHeight w:val="1133"/>
      </w:trPr>
      <w:tc>
        <w:tcPr>
          <w:tcW w:w="895" w:type="pct"/>
        </w:tcPr>
        <w:p w14:paraId="2F955019" w14:textId="77777777" w:rsidR="001A24F7" w:rsidRPr="00C64CF4" w:rsidRDefault="001A24F7" w:rsidP="001A24F7">
          <w:pPr>
            <w:tabs>
              <w:tab w:val="center" w:pos="4513"/>
              <w:tab w:val="right" w:pos="9026"/>
            </w:tabs>
            <w:ind w:left="-105"/>
            <w:rPr>
              <w:color w:val="002E9E"/>
              <w:sz w:val="28"/>
              <w:szCs w:val="28"/>
            </w:rPr>
          </w:pPr>
          <w:r w:rsidRPr="00C64CF4">
            <w:rPr>
              <w:noProof/>
              <w:color w:val="002E9E"/>
              <w:sz w:val="28"/>
            </w:rPr>
            <w:drawing>
              <wp:inline distT="0" distB="0" distL="0" distR="0" wp14:anchorId="0F90CCC3" wp14:editId="410C1428">
                <wp:extent cx="955350" cy="632985"/>
                <wp:effectExtent l="0" t="0" r="0" b="0"/>
                <wp:docPr id="1" name="Picture 1"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Arrow&#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t="18126" b="18126"/>
                        <a:stretch>
                          <a:fillRect/>
                        </a:stretch>
                      </pic:blipFill>
                      <pic:spPr bwMode="auto">
                        <a:xfrm>
                          <a:off x="0" y="0"/>
                          <a:ext cx="955350" cy="6329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11" w:type="pct"/>
        </w:tcPr>
        <w:p w14:paraId="52653653" w14:textId="2F590064" w:rsidR="001A24F7" w:rsidRPr="00DB6B48" w:rsidRDefault="001A24F7" w:rsidP="001A24F7">
          <w:pPr>
            <w:tabs>
              <w:tab w:val="center" w:pos="4513"/>
              <w:tab w:val="right" w:pos="9026"/>
            </w:tabs>
            <w:spacing w:line="228" w:lineRule="auto"/>
            <w:rPr>
              <w:b/>
              <w:bCs/>
              <w:color w:val="000000"/>
              <w:sz w:val="28"/>
            </w:rPr>
          </w:pPr>
          <w:r w:rsidRPr="00DB6B48">
            <w:rPr>
              <w:b/>
              <w:bCs/>
              <w:color w:val="000000"/>
              <w:sz w:val="28"/>
              <w:cs/>
            </w:rPr>
            <w:t xml:space="preserve">สัญญาการรักษาความลับ </w:t>
          </w:r>
        </w:p>
        <w:p w14:paraId="2C7295AC" w14:textId="7FC784F3" w:rsidR="001A24F7" w:rsidRPr="00C64CF4" w:rsidRDefault="001A24F7" w:rsidP="001A24F7">
          <w:pPr>
            <w:tabs>
              <w:tab w:val="center" w:pos="4513"/>
              <w:tab w:val="right" w:pos="9026"/>
            </w:tabs>
            <w:spacing w:line="228" w:lineRule="auto"/>
            <w:rPr>
              <w:color w:val="000000"/>
              <w:sz w:val="28"/>
              <w:szCs w:val="28"/>
            </w:rPr>
          </w:pPr>
          <w:proofErr w:type="spellStart"/>
          <w:proofErr w:type="gramStart"/>
          <w:r w:rsidRPr="001A24F7">
            <w:rPr>
              <w:color w:val="000000"/>
              <w:sz w:val="28"/>
            </w:rPr>
            <w:t>Non Disclos</w:t>
          </w:r>
          <w:r w:rsidR="00B85C3D">
            <w:rPr>
              <w:color w:val="000000"/>
              <w:sz w:val="28"/>
            </w:rPr>
            <w:t>u</w:t>
          </w:r>
          <w:r w:rsidRPr="001A24F7">
            <w:rPr>
              <w:color w:val="000000"/>
              <w:sz w:val="28"/>
            </w:rPr>
            <w:t>r</w:t>
          </w:r>
          <w:r w:rsidR="00B85C3D">
            <w:rPr>
              <w:color w:val="000000"/>
              <w:sz w:val="28"/>
            </w:rPr>
            <w:t>e</w:t>
          </w:r>
          <w:proofErr w:type="spellEnd"/>
          <w:proofErr w:type="gramEnd"/>
          <w:r w:rsidRPr="001A24F7">
            <w:rPr>
              <w:color w:val="000000"/>
              <w:sz w:val="28"/>
            </w:rPr>
            <w:t xml:space="preserve"> </w:t>
          </w:r>
          <w:proofErr w:type="gramStart"/>
          <w:r w:rsidRPr="001A24F7">
            <w:rPr>
              <w:color w:val="000000"/>
              <w:sz w:val="28"/>
            </w:rPr>
            <w:t>Agreement</w:t>
          </w:r>
          <w:r>
            <w:rPr>
              <w:color w:val="000000"/>
              <w:sz w:val="28"/>
            </w:rPr>
            <w:t xml:space="preserve"> </w:t>
          </w:r>
          <w:r w:rsidRPr="001A24F7">
            <w:rPr>
              <w:color w:val="000000"/>
              <w:sz w:val="28"/>
            </w:rPr>
            <w:t>:</w:t>
          </w:r>
          <w:proofErr w:type="gramEnd"/>
          <w:r w:rsidRPr="001A24F7">
            <w:rPr>
              <w:color w:val="000000"/>
              <w:sz w:val="28"/>
            </w:rPr>
            <w:t xml:space="preserve"> NDA</w:t>
          </w:r>
        </w:p>
      </w:tc>
      <w:tc>
        <w:tcPr>
          <w:tcW w:w="1294" w:type="pct"/>
        </w:tcPr>
        <w:p w14:paraId="42E49FC1" w14:textId="29E43BE1" w:rsidR="001A24F7" w:rsidRPr="007F4AC3" w:rsidRDefault="002F7635" w:rsidP="001A24F7">
          <w:pPr>
            <w:tabs>
              <w:tab w:val="center" w:pos="4513"/>
              <w:tab w:val="right" w:pos="9026"/>
            </w:tabs>
            <w:spacing w:line="228" w:lineRule="auto"/>
            <w:ind w:left="9"/>
            <w:rPr>
              <w:b/>
              <w:bCs/>
              <w:color w:val="000000"/>
              <w:sz w:val="28"/>
              <w:szCs w:val="28"/>
            </w:rPr>
          </w:pPr>
          <w:proofErr w:type="gramStart"/>
          <w:r w:rsidRPr="007F4AC3">
            <w:rPr>
              <w:b/>
              <w:bCs/>
              <w:color w:val="000000"/>
              <w:sz w:val="28"/>
              <w:szCs w:val="28"/>
            </w:rPr>
            <w:t>revision</w:t>
          </w:r>
          <w:r w:rsidR="001A24F7" w:rsidRPr="007F4AC3">
            <w:rPr>
              <w:b/>
              <w:bCs/>
              <w:color w:val="000000"/>
              <w:sz w:val="28"/>
              <w:szCs w:val="28"/>
              <w:cs/>
            </w:rPr>
            <w:t xml:space="preserve"> </w:t>
          </w:r>
          <w:r w:rsidR="001A24F7" w:rsidRPr="007F4AC3">
            <w:rPr>
              <w:b/>
              <w:bCs/>
              <w:color w:val="000000"/>
              <w:sz w:val="28"/>
              <w:szCs w:val="28"/>
            </w:rPr>
            <w:t>:</w:t>
          </w:r>
          <w:proofErr w:type="gramEnd"/>
          <w:r w:rsidR="001A24F7" w:rsidRPr="007F4AC3">
            <w:rPr>
              <w:b/>
              <w:bCs/>
              <w:color w:val="000000"/>
              <w:sz w:val="28"/>
              <w:szCs w:val="28"/>
            </w:rPr>
            <w:t xml:space="preserve"> </w:t>
          </w:r>
          <w:r w:rsidR="004334B0" w:rsidRPr="007F4AC3">
            <w:rPr>
              <w:b/>
              <w:bCs/>
              <w:color w:val="000000"/>
              <w:sz w:val="28"/>
              <w:szCs w:val="28"/>
            </w:rPr>
            <w:t>0</w:t>
          </w:r>
        </w:p>
        <w:p w14:paraId="57D198C3" w14:textId="293CDD53" w:rsidR="001A24F7" w:rsidRPr="007F4AC3" w:rsidRDefault="002F7635" w:rsidP="001A24F7">
          <w:pPr>
            <w:tabs>
              <w:tab w:val="center" w:pos="4513"/>
              <w:tab w:val="right" w:pos="9026"/>
            </w:tabs>
            <w:spacing w:line="228" w:lineRule="auto"/>
            <w:ind w:left="9"/>
            <w:rPr>
              <w:b/>
              <w:bCs/>
              <w:color w:val="000000"/>
              <w:sz w:val="28"/>
              <w:szCs w:val="28"/>
            </w:rPr>
          </w:pPr>
          <w:proofErr w:type="gramStart"/>
          <w:r w:rsidRPr="007F4AC3">
            <w:rPr>
              <w:b/>
              <w:bCs/>
              <w:color w:val="000000"/>
              <w:sz w:val="28"/>
              <w:szCs w:val="28"/>
            </w:rPr>
            <w:t>effective</w:t>
          </w:r>
          <w:r w:rsidR="001A24F7" w:rsidRPr="007F4AC3">
            <w:rPr>
              <w:b/>
              <w:bCs/>
              <w:color w:val="000000"/>
              <w:sz w:val="28"/>
              <w:szCs w:val="28"/>
              <w:cs/>
            </w:rPr>
            <w:t xml:space="preserve"> </w:t>
          </w:r>
          <w:r w:rsidR="001A24F7" w:rsidRPr="007F4AC3">
            <w:rPr>
              <w:b/>
              <w:bCs/>
              <w:color w:val="000000"/>
              <w:sz w:val="28"/>
              <w:szCs w:val="28"/>
            </w:rPr>
            <w:t>:</w:t>
          </w:r>
          <w:proofErr w:type="gramEnd"/>
          <w:r w:rsidR="001A24F7" w:rsidRPr="007F4AC3">
            <w:rPr>
              <w:b/>
              <w:bCs/>
              <w:color w:val="000000"/>
              <w:sz w:val="28"/>
              <w:szCs w:val="28"/>
            </w:rPr>
            <w:t xml:space="preserve"> </w:t>
          </w:r>
          <w:r w:rsidR="006058B5" w:rsidRPr="007F4AC3">
            <w:rPr>
              <w:b/>
              <w:bCs/>
              <w:color w:val="000000"/>
              <w:sz w:val="28"/>
              <w:szCs w:val="28"/>
            </w:rPr>
            <w:t>15</w:t>
          </w:r>
          <w:r w:rsidR="009819E0" w:rsidRPr="007F4AC3">
            <w:rPr>
              <w:b/>
              <w:bCs/>
              <w:color w:val="000000" w:themeColor="text1"/>
              <w:sz w:val="28"/>
              <w:szCs w:val="28"/>
            </w:rPr>
            <w:t>/0</w:t>
          </w:r>
          <w:r w:rsidR="006058B5" w:rsidRPr="007F4AC3">
            <w:rPr>
              <w:b/>
              <w:bCs/>
              <w:color w:val="000000" w:themeColor="text1"/>
              <w:sz w:val="28"/>
              <w:szCs w:val="28"/>
            </w:rPr>
            <w:t>8</w:t>
          </w:r>
          <w:r w:rsidR="009819E0" w:rsidRPr="007F4AC3">
            <w:rPr>
              <w:b/>
              <w:bCs/>
              <w:color w:val="000000" w:themeColor="text1"/>
              <w:sz w:val="28"/>
              <w:szCs w:val="28"/>
            </w:rPr>
            <w:t>/256</w:t>
          </w:r>
          <w:r w:rsidR="00FD1B9F" w:rsidRPr="007F4AC3">
            <w:rPr>
              <w:b/>
              <w:bCs/>
              <w:color w:val="000000" w:themeColor="text1"/>
              <w:sz w:val="28"/>
              <w:szCs w:val="28"/>
            </w:rPr>
            <w:t>8</w:t>
          </w:r>
        </w:p>
        <w:p w14:paraId="1EDE4F07" w14:textId="36328FB7" w:rsidR="001A24F7" w:rsidRPr="00C64CF4" w:rsidRDefault="007F4AC3" w:rsidP="001A24F7">
          <w:pPr>
            <w:tabs>
              <w:tab w:val="center" w:pos="4513"/>
              <w:tab w:val="right" w:pos="9026"/>
            </w:tabs>
            <w:spacing w:line="228" w:lineRule="auto"/>
            <w:ind w:left="9"/>
            <w:rPr>
              <w:color w:val="000000"/>
              <w:sz w:val="28"/>
              <w:szCs w:val="28"/>
            </w:rPr>
          </w:pPr>
          <w:r w:rsidRPr="007F4AC3">
            <w:rPr>
              <w:b/>
              <w:bCs/>
              <w:sz w:val="28"/>
              <w:szCs w:val="28"/>
            </w:rPr>
            <w:t>public</w:t>
          </w:r>
          <w:r w:rsidR="001A24F7" w:rsidRPr="00C64CF4">
            <w:rPr>
              <w:rFonts w:ascii="TH Sarabun New" w:hAnsi="TH Sarabun New"/>
              <w:sz w:val="28"/>
              <w:szCs w:val="28"/>
            </w:rPr>
            <w:t xml:space="preserve">          </w:t>
          </w:r>
        </w:p>
      </w:tc>
    </w:tr>
  </w:tbl>
  <w:p w14:paraId="13DF6075" w14:textId="77777777" w:rsidR="004120F4" w:rsidRPr="001A24F7" w:rsidRDefault="004120F4" w:rsidP="001A24F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318"/>
    <w:multiLevelType w:val="multilevel"/>
    <w:tmpl w:val="5042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70D16"/>
    <w:multiLevelType w:val="hybridMultilevel"/>
    <w:tmpl w:val="295C227E"/>
    <w:lvl w:ilvl="0" w:tplc="CF520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2407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E78522D"/>
    <w:multiLevelType w:val="hybridMultilevel"/>
    <w:tmpl w:val="9CE0E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D2538"/>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4E70D04"/>
    <w:multiLevelType w:val="multilevel"/>
    <w:tmpl w:val="CABC13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cs"/>
        <w:b w:val="0"/>
        <w:bCs w:val="0"/>
        <w:sz w:val="32"/>
        <w:szCs w:val="32"/>
      </w:rPr>
    </w:lvl>
    <w:lvl w:ilvl="2">
      <w:start w:val="1"/>
      <w:numFmt w:val="decimal"/>
      <w:lvlText w:val="%1.%2.%3."/>
      <w:lvlJc w:val="left"/>
      <w:pPr>
        <w:ind w:left="1224" w:hanging="504"/>
      </w:pPr>
      <w:rPr>
        <w:rFonts w:ascii="TH SarabunPSK" w:hAnsi="TH SarabunPSK" w:cs="TH SarabunPSK" w:hint="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591FFE"/>
    <w:multiLevelType w:val="multilevel"/>
    <w:tmpl w:val="F710DF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D5612"/>
    <w:multiLevelType w:val="hybridMultilevel"/>
    <w:tmpl w:val="4B30D4C2"/>
    <w:lvl w:ilvl="0" w:tplc="51BAA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D6D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0975B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2BCC7849"/>
    <w:multiLevelType w:val="hybridMultilevel"/>
    <w:tmpl w:val="CEDC4E62"/>
    <w:lvl w:ilvl="0" w:tplc="6A76C9BC">
      <w:start w:val="1"/>
      <w:numFmt w:val="decimal"/>
      <w:lvlText w:val="(%1)"/>
      <w:lvlJc w:val="left"/>
      <w:pPr>
        <w:ind w:left="720" w:hanging="360"/>
      </w:pPr>
      <w:rPr>
        <w:rFonts w:ascii="TH SarabunPSK" w:hAnsi="TH SarabunPSK" w:cs="TH SarabunPSK" w:hint="cs"/>
        <w:b w:val="0"/>
        <w:bCs/>
        <w:i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65C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740E34"/>
    <w:multiLevelType w:val="hybridMultilevel"/>
    <w:tmpl w:val="4092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7068A"/>
    <w:multiLevelType w:val="multilevel"/>
    <w:tmpl w:val="2D00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91EAA"/>
    <w:multiLevelType w:val="hybridMultilevel"/>
    <w:tmpl w:val="10E2F78A"/>
    <w:lvl w:ilvl="0" w:tplc="66FC2880">
      <w:start w:val="11"/>
      <w:numFmt w:val="bullet"/>
      <w:lvlText w:val="-"/>
      <w:lvlJc w:val="left"/>
      <w:pPr>
        <w:ind w:left="2160" w:hanging="360"/>
      </w:pPr>
      <w:rPr>
        <w:rFonts w:ascii="Angsana New" w:eastAsia="Times New Roman" w:hAnsi="Angsana New" w:cs="Angsana New"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7F55F6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38F266EA"/>
    <w:multiLevelType w:val="multilevel"/>
    <w:tmpl w:val="F8BA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7D1E34"/>
    <w:multiLevelType w:val="hybridMultilevel"/>
    <w:tmpl w:val="FCC82B70"/>
    <w:lvl w:ilvl="0" w:tplc="9028F278">
      <w:start w:val="1"/>
      <w:numFmt w:val="decimal"/>
      <w:lvlText w:val="(%1)"/>
      <w:lvlJc w:val="left"/>
      <w:pPr>
        <w:ind w:left="1080" w:hanging="360"/>
      </w:pPr>
      <w:rPr>
        <w:rFonts w:ascii="Cordia New" w:hAnsi="Cordia New" w:cs="Cordia New" w:hint="default"/>
        <w:b w:val="0"/>
        <w:bCs/>
        <w:i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DD0DEC"/>
    <w:multiLevelType w:val="hybridMultilevel"/>
    <w:tmpl w:val="4092773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2E97AC1"/>
    <w:multiLevelType w:val="multilevel"/>
    <w:tmpl w:val="4086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510C67"/>
    <w:multiLevelType w:val="multilevel"/>
    <w:tmpl w:val="1452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8F6027"/>
    <w:multiLevelType w:val="multilevel"/>
    <w:tmpl w:val="1E6A2B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2A4C3E"/>
    <w:multiLevelType w:val="multilevel"/>
    <w:tmpl w:val="1E6A2B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F775E4"/>
    <w:multiLevelType w:val="multilevel"/>
    <w:tmpl w:val="A74C93D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5454" w:hanging="504"/>
      </w:pPr>
      <w:rPr>
        <w:lang w:bidi="th-TH"/>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A2881"/>
    <w:multiLevelType w:val="hybridMultilevel"/>
    <w:tmpl w:val="4092773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6A500E"/>
    <w:multiLevelType w:val="hybridMultilevel"/>
    <w:tmpl w:val="F19A50B2"/>
    <w:lvl w:ilvl="0" w:tplc="4F1A2CB8">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6" w15:restartNumberingAfterBreak="0">
    <w:nsid w:val="6A2845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455D0C"/>
    <w:multiLevelType w:val="multilevel"/>
    <w:tmpl w:val="CABC13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cs"/>
        <w:b w:val="0"/>
        <w:bCs w:val="0"/>
        <w:sz w:val="32"/>
        <w:szCs w:val="32"/>
      </w:rPr>
    </w:lvl>
    <w:lvl w:ilvl="2">
      <w:start w:val="1"/>
      <w:numFmt w:val="decimal"/>
      <w:lvlText w:val="%1.%2.%3."/>
      <w:lvlJc w:val="left"/>
      <w:pPr>
        <w:ind w:left="1224" w:hanging="504"/>
      </w:pPr>
      <w:rPr>
        <w:rFonts w:ascii="TH SarabunPSK" w:hAnsi="TH SarabunPSK" w:cs="TH SarabunPSK" w:hint="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742E9"/>
    <w:multiLevelType w:val="hybridMultilevel"/>
    <w:tmpl w:val="9678F15A"/>
    <w:lvl w:ilvl="0" w:tplc="C56A0700">
      <w:start w:val="1"/>
      <w:numFmt w:val="decimal"/>
      <w:lvlText w:val="%1."/>
      <w:lvlJc w:val="left"/>
      <w:pPr>
        <w:ind w:left="720" w:hanging="360"/>
      </w:pPr>
      <w:rPr>
        <w:rFonts w:ascii="TH SarabunPSK" w:hAnsi="TH SarabunPSK" w:cs="TH SarabunPSK" w:hint="cs"/>
        <w:b w:val="0"/>
        <w:bCs/>
        <w:i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44A2D"/>
    <w:multiLevelType w:val="hybridMultilevel"/>
    <w:tmpl w:val="BC1E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271AF5"/>
    <w:multiLevelType w:val="hybridMultilevel"/>
    <w:tmpl w:val="0BAC4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978350">
    <w:abstractNumId w:val="18"/>
  </w:num>
  <w:num w:numId="2" w16cid:durableId="204021839">
    <w:abstractNumId w:val="4"/>
  </w:num>
  <w:num w:numId="3" w16cid:durableId="1882594565">
    <w:abstractNumId w:val="30"/>
  </w:num>
  <w:num w:numId="4" w16cid:durableId="1947150526">
    <w:abstractNumId w:val="12"/>
  </w:num>
  <w:num w:numId="5" w16cid:durableId="463886547">
    <w:abstractNumId w:val="24"/>
  </w:num>
  <w:num w:numId="6" w16cid:durableId="2030719927">
    <w:abstractNumId w:val="9"/>
  </w:num>
  <w:num w:numId="7" w16cid:durableId="697659838">
    <w:abstractNumId w:val="5"/>
  </w:num>
  <w:num w:numId="8" w16cid:durableId="1074551216">
    <w:abstractNumId w:val="26"/>
  </w:num>
  <w:num w:numId="9" w16cid:durableId="1039933139">
    <w:abstractNumId w:val="15"/>
  </w:num>
  <w:num w:numId="10" w16cid:durableId="119568547">
    <w:abstractNumId w:val="2"/>
  </w:num>
  <w:num w:numId="11" w16cid:durableId="1430539455">
    <w:abstractNumId w:val="8"/>
  </w:num>
  <w:num w:numId="12" w16cid:durableId="1812938268">
    <w:abstractNumId w:val="13"/>
  </w:num>
  <w:num w:numId="13" w16cid:durableId="727849168">
    <w:abstractNumId w:val="22"/>
  </w:num>
  <w:num w:numId="14" w16cid:durableId="352533762">
    <w:abstractNumId w:val="14"/>
  </w:num>
  <w:num w:numId="15" w16cid:durableId="766466777">
    <w:abstractNumId w:val="6"/>
  </w:num>
  <w:num w:numId="16" w16cid:durableId="1829401303">
    <w:abstractNumId w:val="23"/>
  </w:num>
  <w:num w:numId="17" w16cid:durableId="843131186">
    <w:abstractNumId w:val="21"/>
  </w:num>
  <w:num w:numId="18" w16cid:durableId="1965504960">
    <w:abstractNumId w:val="11"/>
  </w:num>
  <w:num w:numId="19" w16cid:durableId="628898769">
    <w:abstractNumId w:val="27"/>
  </w:num>
  <w:num w:numId="20" w16cid:durableId="138767167">
    <w:abstractNumId w:val="20"/>
  </w:num>
  <w:num w:numId="21" w16cid:durableId="1494954897">
    <w:abstractNumId w:val="0"/>
  </w:num>
  <w:num w:numId="22" w16cid:durableId="389043351">
    <w:abstractNumId w:val="1"/>
  </w:num>
  <w:num w:numId="23" w16cid:durableId="447822861">
    <w:abstractNumId w:val="7"/>
  </w:num>
  <w:num w:numId="24" w16cid:durableId="1598826862">
    <w:abstractNumId w:val="25"/>
  </w:num>
  <w:num w:numId="25" w16cid:durableId="568931125">
    <w:abstractNumId w:val="17"/>
  </w:num>
  <w:num w:numId="26" w16cid:durableId="301546832">
    <w:abstractNumId w:val="3"/>
  </w:num>
  <w:num w:numId="27" w16cid:durableId="561643620">
    <w:abstractNumId w:val="16"/>
  </w:num>
  <w:num w:numId="28" w16cid:durableId="840587681">
    <w:abstractNumId w:val="19"/>
  </w:num>
  <w:num w:numId="29" w16cid:durableId="1947687306">
    <w:abstractNumId w:val="29"/>
  </w:num>
  <w:num w:numId="30" w16cid:durableId="1352417597">
    <w:abstractNumId w:val="10"/>
  </w:num>
  <w:num w:numId="31" w16cid:durableId="14333560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F4"/>
    <w:rsid w:val="00011D21"/>
    <w:rsid w:val="000430C4"/>
    <w:rsid w:val="00047E46"/>
    <w:rsid w:val="00056B46"/>
    <w:rsid w:val="00062C00"/>
    <w:rsid w:val="00063AF0"/>
    <w:rsid w:val="0007697C"/>
    <w:rsid w:val="00076C0E"/>
    <w:rsid w:val="00095678"/>
    <w:rsid w:val="000A20E7"/>
    <w:rsid w:val="000B653B"/>
    <w:rsid w:val="000B78DA"/>
    <w:rsid w:val="000C3500"/>
    <w:rsid w:val="000D7956"/>
    <w:rsid w:val="000E10C0"/>
    <w:rsid w:val="00106396"/>
    <w:rsid w:val="00112211"/>
    <w:rsid w:val="00124721"/>
    <w:rsid w:val="00124CAB"/>
    <w:rsid w:val="001507DA"/>
    <w:rsid w:val="001543DB"/>
    <w:rsid w:val="001649D4"/>
    <w:rsid w:val="00171A72"/>
    <w:rsid w:val="0018048E"/>
    <w:rsid w:val="00190CCF"/>
    <w:rsid w:val="001A24F7"/>
    <w:rsid w:val="001C462D"/>
    <w:rsid w:val="001D7B0E"/>
    <w:rsid w:val="00210929"/>
    <w:rsid w:val="0021139A"/>
    <w:rsid w:val="00212619"/>
    <w:rsid w:val="00217D40"/>
    <w:rsid w:val="00221BAF"/>
    <w:rsid w:val="0023313A"/>
    <w:rsid w:val="00240998"/>
    <w:rsid w:val="002741E9"/>
    <w:rsid w:val="00274D49"/>
    <w:rsid w:val="00281BA4"/>
    <w:rsid w:val="00285900"/>
    <w:rsid w:val="002B078A"/>
    <w:rsid w:val="002B53ED"/>
    <w:rsid w:val="002D5A1C"/>
    <w:rsid w:val="002E5EA1"/>
    <w:rsid w:val="002F1FA5"/>
    <w:rsid w:val="002F47BB"/>
    <w:rsid w:val="002F7635"/>
    <w:rsid w:val="002F7D33"/>
    <w:rsid w:val="0033354D"/>
    <w:rsid w:val="00337CDB"/>
    <w:rsid w:val="00342715"/>
    <w:rsid w:val="003500F5"/>
    <w:rsid w:val="003624AB"/>
    <w:rsid w:val="00372403"/>
    <w:rsid w:val="0038122D"/>
    <w:rsid w:val="00387E72"/>
    <w:rsid w:val="003A37F7"/>
    <w:rsid w:val="003C6AA3"/>
    <w:rsid w:val="003D1E70"/>
    <w:rsid w:val="003E1797"/>
    <w:rsid w:val="003E35EC"/>
    <w:rsid w:val="003F2E9D"/>
    <w:rsid w:val="00400974"/>
    <w:rsid w:val="00411F9F"/>
    <w:rsid w:val="004120F4"/>
    <w:rsid w:val="004214BA"/>
    <w:rsid w:val="0042581C"/>
    <w:rsid w:val="004334B0"/>
    <w:rsid w:val="00460200"/>
    <w:rsid w:val="004642B1"/>
    <w:rsid w:val="0046491E"/>
    <w:rsid w:val="004725CD"/>
    <w:rsid w:val="00473367"/>
    <w:rsid w:val="0047628D"/>
    <w:rsid w:val="00483B2A"/>
    <w:rsid w:val="004905B1"/>
    <w:rsid w:val="00496E16"/>
    <w:rsid w:val="004B09F4"/>
    <w:rsid w:val="004C6C13"/>
    <w:rsid w:val="004D268B"/>
    <w:rsid w:val="004E2D5A"/>
    <w:rsid w:val="004F04A5"/>
    <w:rsid w:val="004F4B4E"/>
    <w:rsid w:val="0050066C"/>
    <w:rsid w:val="00503655"/>
    <w:rsid w:val="005215A5"/>
    <w:rsid w:val="00522803"/>
    <w:rsid w:val="00523772"/>
    <w:rsid w:val="005300EF"/>
    <w:rsid w:val="005443B2"/>
    <w:rsid w:val="00546B1F"/>
    <w:rsid w:val="00547BF9"/>
    <w:rsid w:val="00552012"/>
    <w:rsid w:val="00564B05"/>
    <w:rsid w:val="00573BD4"/>
    <w:rsid w:val="00582BB7"/>
    <w:rsid w:val="005A3A5A"/>
    <w:rsid w:val="005B125E"/>
    <w:rsid w:val="005B1D53"/>
    <w:rsid w:val="005B4F92"/>
    <w:rsid w:val="005B639D"/>
    <w:rsid w:val="005C5B2A"/>
    <w:rsid w:val="005D1D45"/>
    <w:rsid w:val="005D36FB"/>
    <w:rsid w:val="005D3E41"/>
    <w:rsid w:val="005D66C5"/>
    <w:rsid w:val="005E3C24"/>
    <w:rsid w:val="005E7876"/>
    <w:rsid w:val="005F19D3"/>
    <w:rsid w:val="005F23F6"/>
    <w:rsid w:val="00605178"/>
    <w:rsid w:val="006058B5"/>
    <w:rsid w:val="00612A4E"/>
    <w:rsid w:val="006230FE"/>
    <w:rsid w:val="006318D9"/>
    <w:rsid w:val="006437BA"/>
    <w:rsid w:val="00644519"/>
    <w:rsid w:val="00645A08"/>
    <w:rsid w:val="0065238D"/>
    <w:rsid w:val="006559C5"/>
    <w:rsid w:val="00656D4C"/>
    <w:rsid w:val="006603AA"/>
    <w:rsid w:val="0066365F"/>
    <w:rsid w:val="00674193"/>
    <w:rsid w:val="00692101"/>
    <w:rsid w:val="006A2C1D"/>
    <w:rsid w:val="006A3473"/>
    <w:rsid w:val="006B1E1E"/>
    <w:rsid w:val="006B438D"/>
    <w:rsid w:val="006B58CF"/>
    <w:rsid w:val="006D18A2"/>
    <w:rsid w:val="006E7583"/>
    <w:rsid w:val="006F04E3"/>
    <w:rsid w:val="00700A3E"/>
    <w:rsid w:val="00706556"/>
    <w:rsid w:val="007115B4"/>
    <w:rsid w:val="0071752A"/>
    <w:rsid w:val="00725264"/>
    <w:rsid w:val="00734B9A"/>
    <w:rsid w:val="007410C0"/>
    <w:rsid w:val="00751000"/>
    <w:rsid w:val="007536F8"/>
    <w:rsid w:val="00763816"/>
    <w:rsid w:val="00773093"/>
    <w:rsid w:val="007A085D"/>
    <w:rsid w:val="007A12E1"/>
    <w:rsid w:val="007C7595"/>
    <w:rsid w:val="007D02C0"/>
    <w:rsid w:val="007F4AC3"/>
    <w:rsid w:val="008007DF"/>
    <w:rsid w:val="0080454B"/>
    <w:rsid w:val="00806109"/>
    <w:rsid w:val="008074FA"/>
    <w:rsid w:val="00812317"/>
    <w:rsid w:val="00822EE1"/>
    <w:rsid w:val="00823A3F"/>
    <w:rsid w:val="00842465"/>
    <w:rsid w:val="00844C1C"/>
    <w:rsid w:val="0085386B"/>
    <w:rsid w:val="00870881"/>
    <w:rsid w:val="008756CA"/>
    <w:rsid w:val="008757E7"/>
    <w:rsid w:val="008928C6"/>
    <w:rsid w:val="008A6FEA"/>
    <w:rsid w:val="008B04B6"/>
    <w:rsid w:val="008B0591"/>
    <w:rsid w:val="008C49ED"/>
    <w:rsid w:val="008C7A36"/>
    <w:rsid w:val="008C7E90"/>
    <w:rsid w:val="008D0A8D"/>
    <w:rsid w:val="008D4243"/>
    <w:rsid w:val="008D64E0"/>
    <w:rsid w:val="008E0D1F"/>
    <w:rsid w:val="008E348F"/>
    <w:rsid w:val="008F13F3"/>
    <w:rsid w:val="008F5C6B"/>
    <w:rsid w:val="008F778C"/>
    <w:rsid w:val="00922E84"/>
    <w:rsid w:val="00923B44"/>
    <w:rsid w:val="0093008C"/>
    <w:rsid w:val="009406B3"/>
    <w:rsid w:val="00941137"/>
    <w:rsid w:val="00945DE5"/>
    <w:rsid w:val="0095205A"/>
    <w:rsid w:val="00961ECB"/>
    <w:rsid w:val="009622EC"/>
    <w:rsid w:val="00967AF8"/>
    <w:rsid w:val="0097648C"/>
    <w:rsid w:val="0097676A"/>
    <w:rsid w:val="009819E0"/>
    <w:rsid w:val="00990C2B"/>
    <w:rsid w:val="009A0909"/>
    <w:rsid w:val="009A7A9A"/>
    <w:rsid w:val="009B708E"/>
    <w:rsid w:val="009B7B5E"/>
    <w:rsid w:val="009C45E5"/>
    <w:rsid w:val="009C4A23"/>
    <w:rsid w:val="009E3B46"/>
    <w:rsid w:val="009E4A44"/>
    <w:rsid w:val="00A0027E"/>
    <w:rsid w:val="00A04F59"/>
    <w:rsid w:val="00A200D7"/>
    <w:rsid w:val="00A4126B"/>
    <w:rsid w:val="00A4637B"/>
    <w:rsid w:val="00A55507"/>
    <w:rsid w:val="00A6114C"/>
    <w:rsid w:val="00AA2B46"/>
    <w:rsid w:val="00AB0CB1"/>
    <w:rsid w:val="00AC434A"/>
    <w:rsid w:val="00AC55C7"/>
    <w:rsid w:val="00AC6E57"/>
    <w:rsid w:val="00AE78BA"/>
    <w:rsid w:val="00AF64D3"/>
    <w:rsid w:val="00AF7B13"/>
    <w:rsid w:val="00B01ADE"/>
    <w:rsid w:val="00B03A91"/>
    <w:rsid w:val="00B11BA1"/>
    <w:rsid w:val="00B11BB0"/>
    <w:rsid w:val="00B13D08"/>
    <w:rsid w:val="00B45AC0"/>
    <w:rsid w:val="00B469CE"/>
    <w:rsid w:val="00B55E3D"/>
    <w:rsid w:val="00B62524"/>
    <w:rsid w:val="00B668B9"/>
    <w:rsid w:val="00B814A6"/>
    <w:rsid w:val="00B85C3D"/>
    <w:rsid w:val="00B863A8"/>
    <w:rsid w:val="00B94224"/>
    <w:rsid w:val="00B96330"/>
    <w:rsid w:val="00BA180B"/>
    <w:rsid w:val="00BA71B8"/>
    <w:rsid w:val="00BE48AD"/>
    <w:rsid w:val="00BE7A7A"/>
    <w:rsid w:val="00C12231"/>
    <w:rsid w:val="00C226E5"/>
    <w:rsid w:val="00C25E99"/>
    <w:rsid w:val="00C361B8"/>
    <w:rsid w:val="00C64A6D"/>
    <w:rsid w:val="00C6721C"/>
    <w:rsid w:val="00C8143C"/>
    <w:rsid w:val="00C869D9"/>
    <w:rsid w:val="00C94248"/>
    <w:rsid w:val="00CA475A"/>
    <w:rsid w:val="00CA4B1B"/>
    <w:rsid w:val="00CD5F86"/>
    <w:rsid w:val="00CE5FBF"/>
    <w:rsid w:val="00CF16DC"/>
    <w:rsid w:val="00CF6A63"/>
    <w:rsid w:val="00D13E2D"/>
    <w:rsid w:val="00D43B2D"/>
    <w:rsid w:val="00D61D78"/>
    <w:rsid w:val="00D74091"/>
    <w:rsid w:val="00D77229"/>
    <w:rsid w:val="00D8248D"/>
    <w:rsid w:val="00D87016"/>
    <w:rsid w:val="00D93337"/>
    <w:rsid w:val="00D95DD6"/>
    <w:rsid w:val="00DA02F1"/>
    <w:rsid w:val="00DA51F8"/>
    <w:rsid w:val="00DB3A6F"/>
    <w:rsid w:val="00DB6B48"/>
    <w:rsid w:val="00DD52AF"/>
    <w:rsid w:val="00DD5E22"/>
    <w:rsid w:val="00E212BF"/>
    <w:rsid w:val="00E24D05"/>
    <w:rsid w:val="00E42A7D"/>
    <w:rsid w:val="00E60333"/>
    <w:rsid w:val="00E75CE3"/>
    <w:rsid w:val="00EA30BE"/>
    <w:rsid w:val="00EB20C7"/>
    <w:rsid w:val="00EB79DC"/>
    <w:rsid w:val="00EC679D"/>
    <w:rsid w:val="00ED0238"/>
    <w:rsid w:val="00ED1F5B"/>
    <w:rsid w:val="00ED2EE0"/>
    <w:rsid w:val="00EF00BA"/>
    <w:rsid w:val="00F025A6"/>
    <w:rsid w:val="00F10EBC"/>
    <w:rsid w:val="00F14D39"/>
    <w:rsid w:val="00F30A03"/>
    <w:rsid w:val="00F6387F"/>
    <w:rsid w:val="00F75F10"/>
    <w:rsid w:val="00F808E8"/>
    <w:rsid w:val="00FA06D6"/>
    <w:rsid w:val="00FA7EF8"/>
    <w:rsid w:val="00FB0F1B"/>
    <w:rsid w:val="00FB7BFD"/>
    <w:rsid w:val="00FC3F3F"/>
    <w:rsid w:val="00FD1B9F"/>
    <w:rsid w:val="00FF601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E95"/>
  <w15:chartTrackingRefBased/>
  <w15:docId w15:val="{CC5E076C-DC18-46E5-A734-192A64FC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B1F"/>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0F4"/>
  </w:style>
  <w:style w:type="paragraph" w:styleId="Footer">
    <w:name w:val="footer"/>
    <w:basedOn w:val="Normal"/>
    <w:link w:val="FooterChar"/>
    <w:uiPriority w:val="99"/>
    <w:unhideWhenUsed/>
    <w:rsid w:val="00412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0F4"/>
  </w:style>
  <w:style w:type="table" w:styleId="TableGrid">
    <w:name w:val="Table Grid"/>
    <w:basedOn w:val="TableNormal"/>
    <w:uiPriority w:val="39"/>
    <w:rsid w:val="00412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1ECB"/>
    <w:pPr>
      <w:ind w:left="720"/>
      <w:contextualSpacing/>
    </w:pPr>
  </w:style>
  <w:style w:type="character" w:customStyle="1" w:styleId="Heading1Char">
    <w:name w:val="Heading 1 Char"/>
    <w:basedOn w:val="DefaultParagraphFont"/>
    <w:link w:val="Heading1"/>
    <w:uiPriority w:val="9"/>
    <w:rsid w:val="00546B1F"/>
    <w:rPr>
      <w:rFonts w:asciiTheme="majorHAnsi" w:eastAsiaTheme="majorEastAsia" w:hAnsiTheme="majorHAnsi" w:cstheme="majorBidi"/>
      <w:color w:val="2E74B5" w:themeColor="accent1" w:themeShade="BF"/>
      <w:sz w:val="32"/>
      <w:szCs w:val="40"/>
    </w:rPr>
  </w:style>
  <w:style w:type="paragraph" w:styleId="TOCHeading">
    <w:name w:val="TOC Heading"/>
    <w:basedOn w:val="Heading1"/>
    <w:next w:val="Normal"/>
    <w:uiPriority w:val="39"/>
    <w:unhideWhenUsed/>
    <w:qFormat/>
    <w:rsid w:val="00546B1F"/>
    <w:pPr>
      <w:outlineLvl w:val="9"/>
    </w:pPr>
    <w:rPr>
      <w:szCs w:val="32"/>
      <w:lang w:bidi="ar-SA"/>
    </w:rPr>
  </w:style>
  <w:style w:type="paragraph" w:styleId="TOC1">
    <w:name w:val="toc 1"/>
    <w:basedOn w:val="Normal"/>
    <w:next w:val="Normal"/>
    <w:autoRedefine/>
    <w:uiPriority w:val="39"/>
    <w:unhideWhenUsed/>
    <w:rsid w:val="00546B1F"/>
    <w:pPr>
      <w:spacing w:after="100"/>
    </w:pPr>
  </w:style>
  <w:style w:type="character" w:styleId="Hyperlink">
    <w:name w:val="Hyperlink"/>
    <w:basedOn w:val="DefaultParagraphFont"/>
    <w:uiPriority w:val="99"/>
    <w:unhideWhenUsed/>
    <w:rsid w:val="00546B1F"/>
    <w:rPr>
      <w:color w:val="0563C1" w:themeColor="hyperlink"/>
      <w:u w:val="single"/>
    </w:rPr>
  </w:style>
  <w:style w:type="paragraph" w:styleId="NormalWeb">
    <w:name w:val="Normal (Web)"/>
    <w:basedOn w:val="Normal"/>
    <w:uiPriority w:val="99"/>
    <w:semiHidden/>
    <w:unhideWhenUsed/>
    <w:rsid w:val="00496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96E16"/>
  </w:style>
  <w:style w:type="character" w:styleId="CommentReference">
    <w:name w:val="annotation reference"/>
    <w:basedOn w:val="DefaultParagraphFont"/>
    <w:uiPriority w:val="99"/>
    <w:semiHidden/>
    <w:unhideWhenUsed/>
    <w:rsid w:val="008756CA"/>
    <w:rPr>
      <w:sz w:val="16"/>
      <w:szCs w:val="16"/>
    </w:rPr>
  </w:style>
  <w:style w:type="paragraph" w:styleId="CommentText">
    <w:name w:val="annotation text"/>
    <w:basedOn w:val="Normal"/>
    <w:link w:val="CommentTextChar"/>
    <w:uiPriority w:val="99"/>
    <w:semiHidden/>
    <w:unhideWhenUsed/>
    <w:rsid w:val="008756CA"/>
    <w:pPr>
      <w:spacing w:line="240" w:lineRule="auto"/>
    </w:pPr>
    <w:rPr>
      <w:sz w:val="20"/>
      <w:szCs w:val="25"/>
    </w:rPr>
  </w:style>
  <w:style w:type="character" w:customStyle="1" w:styleId="CommentTextChar">
    <w:name w:val="Comment Text Char"/>
    <w:basedOn w:val="DefaultParagraphFont"/>
    <w:link w:val="CommentText"/>
    <w:uiPriority w:val="99"/>
    <w:semiHidden/>
    <w:rsid w:val="008756CA"/>
    <w:rPr>
      <w:sz w:val="20"/>
      <w:szCs w:val="25"/>
    </w:rPr>
  </w:style>
  <w:style w:type="paragraph" w:styleId="CommentSubject">
    <w:name w:val="annotation subject"/>
    <w:basedOn w:val="CommentText"/>
    <w:next w:val="CommentText"/>
    <w:link w:val="CommentSubjectChar"/>
    <w:uiPriority w:val="99"/>
    <w:semiHidden/>
    <w:unhideWhenUsed/>
    <w:rsid w:val="008756CA"/>
    <w:rPr>
      <w:b/>
      <w:bCs/>
    </w:rPr>
  </w:style>
  <w:style w:type="character" w:customStyle="1" w:styleId="CommentSubjectChar">
    <w:name w:val="Comment Subject Char"/>
    <w:basedOn w:val="CommentTextChar"/>
    <w:link w:val="CommentSubject"/>
    <w:uiPriority w:val="99"/>
    <w:semiHidden/>
    <w:rsid w:val="008756CA"/>
    <w:rPr>
      <w:b/>
      <w:bCs/>
      <w:sz w:val="20"/>
      <w:szCs w:val="25"/>
    </w:rPr>
  </w:style>
  <w:style w:type="paragraph" w:styleId="Revision">
    <w:name w:val="Revision"/>
    <w:hidden/>
    <w:uiPriority w:val="99"/>
    <w:semiHidden/>
    <w:rsid w:val="008756CA"/>
    <w:pPr>
      <w:spacing w:after="0" w:line="240" w:lineRule="auto"/>
    </w:pPr>
  </w:style>
  <w:style w:type="character" w:styleId="FollowedHyperlink">
    <w:name w:val="FollowedHyperlink"/>
    <w:basedOn w:val="DefaultParagraphFont"/>
    <w:uiPriority w:val="99"/>
    <w:semiHidden/>
    <w:unhideWhenUsed/>
    <w:rsid w:val="00503655"/>
    <w:rPr>
      <w:color w:val="954F72" w:themeColor="followedHyperlink"/>
      <w:u w:val="single"/>
    </w:rPr>
  </w:style>
  <w:style w:type="character" w:customStyle="1" w:styleId="normaltextrun">
    <w:name w:val="normaltextrun"/>
    <w:basedOn w:val="DefaultParagraphFont"/>
    <w:rsid w:val="00D87016"/>
  </w:style>
  <w:style w:type="character" w:customStyle="1" w:styleId="eop">
    <w:name w:val="eop"/>
    <w:basedOn w:val="DefaultParagraphFont"/>
    <w:rsid w:val="00D87016"/>
  </w:style>
  <w:style w:type="character" w:customStyle="1" w:styleId="apple-tab-span">
    <w:name w:val="apple-tab-span"/>
    <w:basedOn w:val="DefaultParagraphFont"/>
    <w:rsid w:val="005D36FB"/>
  </w:style>
  <w:style w:type="table" w:customStyle="1" w:styleId="TableGrid2">
    <w:name w:val="Table Grid2"/>
    <w:basedOn w:val="TableNormal"/>
    <w:next w:val="TableGrid"/>
    <w:uiPriority w:val="39"/>
    <w:rsid w:val="0006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7EF8"/>
    <w:pPr>
      <w:spacing w:after="0" w:line="240" w:lineRule="auto"/>
    </w:pPr>
  </w:style>
  <w:style w:type="table" w:customStyle="1" w:styleId="TableGrid-C1">
    <w:name w:val="Table Grid - C1"/>
    <w:basedOn w:val="TableNormal"/>
    <w:next w:val="TableGrid"/>
    <w:uiPriority w:val="59"/>
    <w:rsid w:val="001A24F7"/>
    <w:pPr>
      <w:spacing w:after="0" w:line="240" w:lineRule="auto"/>
    </w:pPr>
    <w:rPr>
      <w:rFonts w:ascii="TH SarabunPSK" w:eastAsia="Calibri"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3">
    <w:name w:val="Table Grid - C3"/>
    <w:basedOn w:val="TableNormal"/>
    <w:next w:val="TableGrid"/>
    <w:uiPriority w:val="59"/>
    <w:rsid w:val="008D64E0"/>
    <w:pPr>
      <w:spacing w:after="0" w:line="240" w:lineRule="auto"/>
    </w:pPr>
    <w:rPr>
      <w:rFonts w:ascii="TH Sarabun New" w:eastAsia="Corbel"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74D49"/>
    <w:pPr>
      <w:spacing w:after="0" w:line="240" w:lineRule="auto"/>
    </w:pPr>
    <w:rPr>
      <w:rFonts w:ascii="TH Sarabun New" w:eastAsia="Calibri"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6857">
      <w:bodyDiv w:val="1"/>
      <w:marLeft w:val="0"/>
      <w:marRight w:val="0"/>
      <w:marTop w:val="0"/>
      <w:marBottom w:val="0"/>
      <w:divBdr>
        <w:top w:val="none" w:sz="0" w:space="0" w:color="auto"/>
        <w:left w:val="none" w:sz="0" w:space="0" w:color="auto"/>
        <w:bottom w:val="none" w:sz="0" w:space="0" w:color="auto"/>
        <w:right w:val="none" w:sz="0" w:space="0" w:color="auto"/>
      </w:divBdr>
    </w:div>
    <w:div w:id="563568130">
      <w:bodyDiv w:val="1"/>
      <w:marLeft w:val="0"/>
      <w:marRight w:val="0"/>
      <w:marTop w:val="0"/>
      <w:marBottom w:val="0"/>
      <w:divBdr>
        <w:top w:val="none" w:sz="0" w:space="0" w:color="auto"/>
        <w:left w:val="none" w:sz="0" w:space="0" w:color="auto"/>
        <w:bottom w:val="none" w:sz="0" w:space="0" w:color="auto"/>
        <w:right w:val="none" w:sz="0" w:space="0" w:color="auto"/>
      </w:divBdr>
    </w:div>
    <w:div w:id="634916177">
      <w:bodyDiv w:val="1"/>
      <w:marLeft w:val="0"/>
      <w:marRight w:val="0"/>
      <w:marTop w:val="0"/>
      <w:marBottom w:val="0"/>
      <w:divBdr>
        <w:top w:val="none" w:sz="0" w:space="0" w:color="auto"/>
        <w:left w:val="none" w:sz="0" w:space="0" w:color="auto"/>
        <w:bottom w:val="none" w:sz="0" w:space="0" w:color="auto"/>
        <w:right w:val="none" w:sz="0" w:space="0" w:color="auto"/>
      </w:divBdr>
    </w:div>
    <w:div w:id="689382536">
      <w:bodyDiv w:val="1"/>
      <w:marLeft w:val="0"/>
      <w:marRight w:val="0"/>
      <w:marTop w:val="0"/>
      <w:marBottom w:val="0"/>
      <w:divBdr>
        <w:top w:val="none" w:sz="0" w:space="0" w:color="auto"/>
        <w:left w:val="none" w:sz="0" w:space="0" w:color="auto"/>
        <w:bottom w:val="none" w:sz="0" w:space="0" w:color="auto"/>
        <w:right w:val="none" w:sz="0" w:space="0" w:color="auto"/>
      </w:divBdr>
      <w:divsChild>
        <w:div w:id="904334805">
          <w:marLeft w:val="-108"/>
          <w:marRight w:val="0"/>
          <w:marTop w:val="0"/>
          <w:marBottom w:val="0"/>
          <w:divBdr>
            <w:top w:val="none" w:sz="0" w:space="0" w:color="auto"/>
            <w:left w:val="none" w:sz="0" w:space="0" w:color="auto"/>
            <w:bottom w:val="none" w:sz="0" w:space="0" w:color="auto"/>
            <w:right w:val="none" w:sz="0" w:space="0" w:color="auto"/>
          </w:divBdr>
        </w:div>
      </w:divsChild>
    </w:div>
    <w:div w:id="708653462">
      <w:bodyDiv w:val="1"/>
      <w:marLeft w:val="0"/>
      <w:marRight w:val="0"/>
      <w:marTop w:val="0"/>
      <w:marBottom w:val="0"/>
      <w:divBdr>
        <w:top w:val="none" w:sz="0" w:space="0" w:color="auto"/>
        <w:left w:val="none" w:sz="0" w:space="0" w:color="auto"/>
        <w:bottom w:val="none" w:sz="0" w:space="0" w:color="auto"/>
        <w:right w:val="none" w:sz="0" w:space="0" w:color="auto"/>
      </w:divBdr>
    </w:div>
    <w:div w:id="1445927812">
      <w:bodyDiv w:val="1"/>
      <w:marLeft w:val="0"/>
      <w:marRight w:val="0"/>
      <w:marTop w:val="0"/>
      <w:marBottom w:val="0"/>
      <w:divBdr>
        <w:top w:val="none" w:sz="0" w:space="0" w:color="auto"/>
        <w:left w:val="none" w:sz="0" w:space="0" w:color="auto"/>
        <w:bottom w:val="none" w:sz="0" w:space="0" w:color="auto"/>
        <w:right w:val="none" w:sz="0" w:space="0" w:color="auto"/>
      </w:divBdr>
      <w:divsChild>
        <w:div w:id="411663151">
          <w:marLeft w:val="-187"/>
          <w:marRight w:val="0"/>
          <w:marTop w:val="0"/>
          <w:marBottom w:val="0"/>
          <w:divBdr>
            <w:top w:val="none" w:sz="0" w:space="0" w:color="auto"/>
            <w:left w:val="none" w:sz="0" w:space="0" w:color="auto"/>
            <w:bottom w:val="none" w:sz="0" w:space="0" w:color="auto"/>
            <w:right w:val="none" w:sz="0" w:space="0" w:color="auto"/>
          </w:divBdr>
        </w:div>
      </w:divsChild>
    </w:div>
    <w:div w:id="1759522900">
      <w:bodyDiv w:val="1"/>
      <w:marLeft w:val="0"/>
      <w:marRight w:val="0"/>
      <w:marTop w:val="0"/>
      <w:marBottom w:val="0"/>
      <w:divBdr>
        <w:top w:val="none" w:sz="0" w:space="0" w:color="auto"/>
        <w:left w:val="none" w:sz="0" w:space="0" w:color="auto"/>
        <w:bottom w:val="none" w:sz="0" w:space="0" w:color="auto"/>
        <w:right w:val="none" w:sz="0" w:space="0" w:color="auto"/>
      </w:divBdr>
    </w:div>
    <w:div w:id="1817137638">
      <w:bodyDiv w:val="1"/>
      <w:marLeft w:val="0"/>
      <w:marRight w:val="0"/>
      <w:marTop w:val="0"/>
      <w:marBottom w:val="0"/>
      <w:divBdr>
        <w:top w:val="none" w:sz="0" w:space="0" w:color="auto"/>
        <w:left w:val="none" w:sz="0" w:space="0" w:color="auto"/>
        <w:bottom w:val="none" w:sz="0" w:space="0" w:color="auto"/>
        <w:right w:val="none" w:sz="0" w:space="0" w:color="auto"/>
      </w:divBdr>
      <w:divsChild>
        <w:div w:id="539057071">
          <w:marLeft w:val="-108"/>
          <w:marRight w:val="0"/>
          <w:marTop w:val="0"/>
          <w:marBottom w:val="0"/>
          <w:divBdr>
            <w:top w:val="none" w:sz="0" w:space="0" w:color="auto"/>
            <w:left w:val="none" w:sz="0" w:space="0" w:color="auto"/>
            <w:bottom w:val="none" w:sz="0" w:space="0" w:color="auto"/>
            <w:right w:val="none" w:sz="0" w:space="0" w:color="auto"/>
          </w:divBdr>
        </w:div>
        <w:div w:id="1851484494">
          <w:marLeft w:val="-284"/>
          <w:marRight w:val="0"/>
          <w:marTop w:val="0"/>
          <w:marBottom w:val="0"/>
          <w:divBdr>
            <w:top w:val="none" w:sz="0" w:space="0" w:color="auto"/>
            <w:left w:val="none" w:sz="0" w:space="0" w:color="auto"/>
            <w:bottom w:val="none" w:sz="0" w:space="0" w:color="auto"/>
            <w:right w:val="none" w:sz="0" w:space="0" w:color="auto"/>
          </w:divBdr>
        </w:div>
      </w:divsChild>
    </w:div>
    <w:div w:id="18799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3B101DEF39FF5145BCC33C1FAF95CCDD" ma:contentTypeVersion="13" ma:contentTypeDescription="สร้างเอกสารใหม่" ma:contentTypeScope="" ma:versionID="0e55e8d07193506e693a55efa8ac4600">
  <xsd:schema xmlns:xsd="http://www.w3.org/2001/XMLSchema" xmlns:xs="http://www.w3.org/2001/XMLSchema" xmlns:p="http://schemas.microsoft.com/office/2006/metadata/properties" xmlns:ns2="017b9a2a-1ba9-4a42-b0e9-09122f284bf3" xmlns:ns3="c01a636e-1e63-4ff9-bee9-6937e7507727" targetNamespace="http://schemas.microsoft.com/office/2006/metadata/properties" ma:root="true" ma:fieldsID="b4321dde7886aec50a205db0310bebb7" ns2:_="" ns3:_="">
    <xsd:import namespace="017b9a2a-1ba9-4a42-b0e9-09122f284bf3"/>
    <xsd:import namespace="c01a636e-1e63-4ff9-bee9-6937e75077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9a2a-1ba9-4a42-b0e9-09122f284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แท็กรูป" ma:readOnly="false" ma:fieldId="{5cf76f15-5ced-4ddc-b409-7134ff3c332f}" ma:taxonomyMulti="true" ma:sspId="3199a6bc-cd18-4a7b-bb99-c0cbd8a58b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a636e-1e63-4ff9-bee9-6937e75077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18d885-82ed-4c26-b4d1-70ae54361d84}" ma:internalName="TaxCatchAll" ma:showField="CatchAllData" ma:web="c01a636e-1e63-4ff9-bee9-6937e750772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1a636e-1e63-4ff9-bee9-6937e7507727" xsi:nil="true"/>
    <lcf76f155ced4ddcb4097134ff3c332f xmlns="017b9a2a-1ba9-4a42-b0e9-09122f284bf3">
      <Terms xmlns="http://schemas.microsoft.com/office/infopath/2007/PartnerControls"/>
    </lcf76f155ced4ddcb4097134ff3c332f>
    <SharedWithUsers xmlns="c01a636e-1e63-4ff9-bee9-6937e750772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990E8-22F3-4E1F-ACF4-FE33414D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b9a2a-1ba9-4a42-b0e9-09122f284bf3"/>
    <ds:schemaRef ds:uri="c01a636e-1e63-4ff9-bee9-6937e7507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E35D3-86CC-4737-B70A-3F4B97EB4E19}">
  <ds:schemaRefs>
    <ds:schemaRef ds:uri="http://schemas.microsoft.com/sharepoint/v3/contenttype/forms"/>
  </ds:schemaRefs>
</ds:datastoreItem>
</file>

<file path=customXml/itemProps3.xml><?xml version="1.0" encoding="utf-8"?>
<ds:datastoreItem xmlns:ds="http://schemas.openxmlformats.org/officeDocument/2006/customXml" ds:itemID="{BC44330C-0987-4611-8A9F-206237EC8D82}">
  <ds:schemaRefs>
    <ds:schemaRef ds:uri="http://schemas.microsoft.com/office/2006/documentManagement/types"/>
    <ds:schemaRef ds:uri="017b9a2a-1ba9-4a42-b0e9-09122f284bf3"/>
    <ds:schemaRef ds:uri="http://purl.org/dc/terms/"/>
    <ds:schemaRef ds:uri="http://schemas.openxmlformats.org/package/2006/metadata/core-properties"/>
    <ds:schemaRef ds:uri="http://schemas.microsoft.com/office/infopath/2007/PartnerControls"/>
    <ds:schemaRef ds:uri="c01a636e-1e63-4ff9-bee9-6937e7507727"/>
    <ds:schemaRef ds:uri="http://purl.org/dc/dcmitype/"/>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1D537F4E-5044-46FA-A20B-3419AF94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Peesut Sukanvaranil</cp:lastModifiedBy>
  <cp:revision>10</cp:revision>
  <cp:lastPrinted>2025-08-15T03:29:00Z</cp:lastPrinted>
  <dcterms:created xsi:type="dcterms:W3CDTF">2025-07-19T05:48:00Z</dcterms:created>
  <dcterms:modified xsi:type="dcterms:W3CDTF">2025-08-15T03:29:00Z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0x0101003B101DEF39FF5145BCC33C1FAF95CCDD</vt:lpwstr>
  </property>
  <property fmtid="{D5CDD505-2E9C-101B-9397-08002B2CF9AE}" pid="3" name="MediaServiceImageTags">
    <vt:lpwstr/>
  </property>
  <property fmtid="{D5CDD505-2E9C-101B-9397-08002B2CF9AE}" pid="4" name="Order">
    <vt:r8>140900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